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4A3" w:rsidRDefault="000E16CC" w:rsidP="007514A3">
      <w:pPr>
        <w:autoSpaceDE w:val="0"/>
        <w:autoSpaceDN w:val="0"/>
        <w:adjustRightInd w:val="0"/>
        <w:spacing w:after="0" w:line="240" w:lineRule="auto"/>
        <w:jc w:val="center"/>
        <w:rPr>
          <w:rFonts w:cstheme="minorHAnsi"/>
          <w:b/>
          <w:color w:val="7030A0"/>
          <w:sz w:val="24"/>
          <w:szCs w:val="24"/>
        </w:rPr>
      </w:pPr>
      <w:r>
        <w:rPr>
          <w:rFonts w:cstheme="minorHAnsi"/>
          <w:b/>
          <w:color w:val="7030A0"/>
          <w:sz w:val="24"/>
          <w:szCs w:val="24"/>
        </w:rPr>
        <w:t>GROS PLAN SUR LES ANNONCES « PRODUITS &amp; SERVICES »</w:t>
      </w:r>
    </w:p>
    <w:p w:rsidR="007514A3" w:rsidRPr="009C7398" w:rsidRDefault="007514A3" w:rsidP="007514A3">
      <w:pPr>
        <w:autoSpaceDE w:val="0"/>
        <w:autoSpaceDN w:val="0"/>
        <w:adjustRightInd w:val="0"/>
        <w:spacing w:after="0" w:line="240" w:lineRule="auto"/>
        <w:jc w:val="center"/>
        <w:rPr>
          <w:rFonts w:cstheme="minorHAnsi"/>
          <w:b/>
          <w:color w:val="7030A0"/>
          <w:sz w:val="24"/>
          <w:szCs w:val="24"/>
        </w:rPr>
      </w:pPr>
    </w:p>
    <w:p w:rsidR="007514A3" w:rsidRPr="009C7398" w:rsidRDefault="007514A3" w:rsidP="007514A3">
      <w:pPr>
        <w:jc w:val="center"/>
        <w:rPr>
          <w:rFonts w:eastAsia="Times New Roman" w:cstheme="minorHAnsi"/>
          <w:color w:val="7030A0"/>
          <w:sz w:val="24"/>
          <w:szCs w:val="24"/>
        </w:rPr>
      </w:pPr>
      <w:r w:rsidRPr="009C7398">
        <w:rPr>
          <w:rFonts w:cstheme="minorHAnsi"/>
          <w:noProof/>
          <w:color w:val="7030A0"/>
          <w:sz w:val="24"/>
          <w:szCs w:val="24"/>
          <w:lang w:eastAsia="fr-FR"/>
        </w:rPr>
        <w:drawing>
          <wp:inline distT="0" distB="0" distL="0" distR="0" wp14:anchorId="096C53DF" wp14:editId="1BDA3861">
            <wp:extent cx="2330808" cy="1390650"/>
            <wp:effectExtent l="0" t="0" r="0" b="0"/>
            <wp:docPr id="8315" name="Image 8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8661" cy="1395336"/>
                    </a:xfrm>
                    <a:prstGeom prst="rect">
                      <a:avLst/>
                    </a:prstGeom>
                    <a:noFill/>
                    <a:ln>
                      <a:noFill/>
                    </a:ln>
                  </pic:spPr>
                </pic:pic>
              </a:graphicData>
            </a:graphic>
          </wp:inline>
        </w:drawing>
      </w:r>
      <w:r w:rsidRPr="009C7398">
        <w:rPr>
          <w:rFonts w:cstheme="minorHAnsi"/>
          <w:noProof/>
          <w:color w:val="7030A0"/>
          <w:sz w:val="24"/>
          <w:szCs w:val="24"/>
          <w:lang w:eastAsia="fr-FR"/>
        </w:rPr>
        <w:drawing>
          <wp:inline distT="0" distB="0" distL="0" distR="0" wp14:anchorId="1DB1ABB6" wp14:editId="44151E7A">
            <wp:extent cx="1209675" cy="892256"/>
            <wp:effectExtent l="0" t="0" r="0" b="3175"/>
            <wp:docPr id="8316" name="Image 8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1335" cy="915608"/>
                    </a:xfrm>
                    <a:prstGeom prst="rect">
                      <a:avLst/>
                    </a:prstGeom>
                    <a:noFill/>
                    <a:ln>
                      <a:noFill/>
                    </a:ln>
                  </pic:spPr>
                </pic:pic>
              </a:graphicData>
            </a:graphic>
          </wp:inline>
        </w:drawing>
      </w:r>
    </w:p>
    <w:p w:rsidR="007514A3" w:rsidRPr="009C7398" w:rsidRDefault="007514A3" w:rsidP="007514A3">
      <w:pPr>
        <w:spacing w:after="0" w:line="240" w:lineRule="auto"/>
        <w:jc w:val="center"/>
        <w:rPr>
          <w:rFonts w:ascii="Arial" w:eastAsia="Times New Roman" w:hAnsi="Arial" w:cs="Arial"/>
          <w:b/>
          <w:color w:val="7030A0"/>
        </w:rPr>
      </w:pPr>
      <w:r>
        <w:rPr>
          <w:rFonts w:ascii="Arial" w:eastAsia="Times New Roman" w:hAnsi="Arial" w:cs="Arial"/>
          <w:b/>
          <w:color w:val="7030A0"/>
        </w:rPr>
        <w:t>19</w:t>
      </w:r>
      <w:r w:rsidRPr="009C7398">
        <w:rPr>
          <w:rFonts w:ascii="Arial" w:eastAsia="Times New Roman" w:hAnsi="Arial" w:cs="Arial"/>
          <w:b/>
          <w:color w:val="7030A0"/>
        </w:rPr>
        <w:t xml:space="preserve"> (*) au 2</w:t>
      </w:r>
      <w:r>
        <w:rPr>
          <w:rFonts w:ascii="Arial" w:eastAsia="Times New Roman" w:hAnsi="Arial" w:cs="Arial"/>
          <w:b/>
          <w:color w:val="7030A0"/>
        </w:rPr>
        <w:t>1</w:t>
      </w:r>
      <w:r w:rsidRPr="009C7398">
        <w:rPr>
          <w:rFonts w:ascii="Arial" w:eastAsia="Times New Roman" w:hAnsi="Arial" w:cs="Arial"/>
          <w:b/>
          <w:color w:val="7030A0"/>
        </w:rPr>
        <w:t xml:space="preserve"> Mars 201</w:t>
      </w:r>
      <w:r>
        <w:rPr>
          <w:rFonts w:ascii="Arial" w:eastAsia="Times New Roman" w:hAnsi="Arial" w:cs="Arial"/>
          <w:b/>
          <w:color w:val="7030A0"/>
        </w:rPr>
        <w:t>9</w:t>
      </w:r>
      <w:r w:rsidRPr="009C7398">
        <w:rPr>
          <w:rFonts w:ascii="Arial" w:eastAsia="Times New Roman" w:hAnsi="Arial" w:cs="Arial"/>
          <w:b/>
          <w:color w:val="7030A0"/>
        </w:rPr>
        <w:t xml:space="preserve"> Paris Expo Porte de Versailles</w:t>
      </w:r>
    </w:p>
    <w:p w:rsidR="007514A3" w:rsidRPr="009C7398" w:rsidRDefault="007514A3" w:rsidP="007514A3">
      <w:pPr>
        <w:spacing w:after="0" w:line="240" w:lineRule="auto"/>
        <w:jc w:val="center"/>
        <w:rPr>
          <w:rFonts w:ascii="Arial" w:eastAsia="Times New Roman" w:hAnsi="Arial" w:cs="Arial"/>
          <w:b/>
          <w:i/>
          <w:color w:val="7030A0"/>
        </w:rPr>
      </w:pPr>
      <w:r w:rsidRPr="009C7398">
        <w:rPr>
          <w:rFonts w:ascii="Arial" w:eastAsia="Times New Roman" w:hAnsi="Arial" w:cs="Arial"/>
          <w:b/>
          <w:i/>
          <w:color w:val="7030A0"/>
        </w:rPr>
        <w:t>(*) à compter de 14h00</w:t>
      </w:r>
    </w:p>
    <w:p w:rsidR="007514A3" w:rsidRPr="00422F20" w:rsidRDefault="007514A3" w:rsidP="0093393A">
      <w:pPr>
        <w:spacing w:after="0" w:line="240" w:lineRule="auto"/>
        <w:jc w:val="center"/>
        <w:rPr>
          <w:rFonts w:ascii="Franklin Gothic Medium" w:hAnsi="Franklin Gothic Medium" w:cs="Arial"/>
          <w:b/>
          <w:sz w:val="18"/>
          <w:szCs w:val="18"/>
        </w:rPr>
      </w:pPr>
    </w:p>
    <w:p w:rsidR="000E16CC" w:rsidRPr="00422F20" w:rsidRDefault="000E16CC" w:rsidP="000E16CC">
      <w:pPr>
        <w:jc w:val="both"/>
        <w:rPr>
          <w:rFonts w:ascii="Arial" w:eastAsia="Times New Roman" w:hAnsi="Arial" w:cs="Arial"/>
          <w:sz w:val="18"/>
          <w:szCs w:val="18"/>
        </w:rPr>
      </w:pPr>
      <w:r w:rsidRPr="00422F20">
        <w:rPr>
          <w:rFonts w:ascii="Arial" w:eastAsia="Times New Roman" w:hAnsi="Arial" w:cs="Arial"/>
          <w:sz w:val="18"/>
          <w:szCs w:val="18"/>
        </w:rPr>
        <w:t xml:space="preserve">En avant-première, découvrez </w:t>
      </w:r>
      <w:r w:rsidRPr="00422F20">
        <w:rPr>
          <w:rFonts w:ascii="Arial" w:eastAsia="Times New Roman" w:hAnsi="Arial" w:cs="Arial"/>
          <w:b/>
          <w:color w:val="7030A0"/>
          <w:sz w:val="18"/>
          <w:szCs w:val="18"/>
        </w:rPr>
        <w:t>le résumé des annonces « produits ou services »</w:t>
      </w:r>
      <w:r w:rsidRPr="00422F20">
        <w:rPr>
          <w:rFonts w:ascii="Arial" w:eastAsia="Times New Roman" w:hAnsi="Arial" w:cs="Arial"/>
          <w:color w:val="7030A0"/>
          <w:sz w:val="18"/>
          <w:szCs w:val="18"/>
        </w:rPr>
        <w:t xml:space="preserve"> </w:t>
      </w:r>
      <w:r w:rsidRPr="00422F20">
        <w:rPr>
          <w:rFonts w:ascii="Arial" w:eastAsia="Times New Roman" w:hAnsi="Arial" w:cs="Arial"/>
          <w:sz w:val="18"/>
          <w:szCs w:val="18"/>
        </w:rPr>
        <w:t xml:space="preserve">qui seront dévoilées par les exposants durant les 2 jours ½ de cette manifestation. </w:t>
      </w:r>
      <w:r w:rsidRPr="00422F20">
        <w:rPr>
          <w:rFonts w:ascii="Arial" w:hAnsi="Arial" w:cs="Arial"/>
          <w:i/>
          <w:noProof/>
          <w:sz w:val="18"/>
          <w:szCs w:val="18"/>
        </w:rPr>
        <w:t>(informations arrêtées au 7.03.201</w:t>
      </w:r>
      <w:r w:rsidR="008F02BE">
        <w:rPr>
          <w:rFonts w:ascii="Arial" w:hAnsi="Arial" w:cs="Arial"/>
          <w:i/>
          <w:noProof/>
          <w:sz w:val="18"/>
          <w:szCs w:val="18"/>
        </w:rPr>
        <w:t>9</w:t>
      </w:r>
      <w:r w:rsidRPr="00422F20">
        <w:rPr>
          <w:rFonts w:ascii="Arial" w:hAnsi="Arial" w:cs="Arial"/>
          <w:i/>
          <w:noProof/>
          <w:sz w:val="18"/>
          <w:szCs w:val="18"/>
        </w:rPr>
        <w:t xml:space="preserve">) . </w:t>
      </w:r>
      <w:r w:rsidRPr="00422F20">
        <w:rPr>
          <w:rFonts w:ascii="Arial" w:hAnsi="Arial" w:cs="Arial"/>
          <w:i/>
          <w:sz w:val="18"/>
          <w:szCs w:val="18"/>
        </w:rPr>
        <w:t xml:space="preserve">L’intégralité du dossier de presse comprenant les textes et photos de ces annonces sera disponible au service de presse du salon les 19, 20 &amp; 21 Mars 2018 ou sur simple demande par mail à </w:t>
      </w:r>
      <w:hyperlink r:id="rId8" w:history="1">
        <w:r w:rsidRPr="00422F20">
          <w:rPr>
            <w:rStyle w:val="Lienhypertexte"/>
            <w:rFonts w:ascii="Arial" w:hAnsi="Arial" w:cs="Arial"/>
            <w:i/>
            <w:sz w:val="18"/>
            <w:szCs w:val="18"/>
          </w:rPr>
          <w:t>flahault@orange.fr</w:t>
        </w:r>
      </w:hyperlink>
    </w:p>
    <w:p w:rsidR="00422F20" w:rsidRPr="00422F20" w:rsidRDefault="00422F20" w:rsidP="00422F20">
      <w:pPr>
        <w:spacing w:after="0" w:line="240" w:lineRule="auto"/>
        <w:jc w:val="center"/>
        <w:rPr>
          <w:rFonts w:ascii="Arial" w:hAnsi="Arial" w:cs="Arial"/>
          <w:b/>
          <w:sz w:val="18"/>
          <w:szCs w:val="18"/>
        </w:rPr>
      </w:pPr>
      <w:r w:rsidRPr="00422F20">
        <w:rPr>
          <w:rFonts w:ascii="Arial" w:hAnsi="Arial" w:cs="Arial"/>
          <w:b/>
          <w:sz w:val="18"/>
          <w:szCs w:val="18"/>
        </w:rPr>
        <w:t xml:space="preserve">ARCHIVECO GROUPE (ARCHIVECO – LOCARCHIVES – CD-DOC – MAARCH – SCAN ECO) </w:t>
      </w:r>
    </w:p>
    <w:p w:rsidR="00422F20" w:rsidRPr="00422F20" w:rsidRDefault="00422F20" w:rsidP="00422F20">
      <w:pPr>
        <w:spacing w:after="0" w:line="240" w:lineRule="auto"/>
        <w:jc w:val="both"/>
        <w:rPr>
          <w:rFonts w:ascii="Arial" w:hAnsi="Arial" w:cs="Arial"/>
          <w:sz w:val="18"/>
          <w:szCs w:val="18"/>
        </w:rPr>
      </w:pPr>
      <w:r w:rsidRPr="00422F20">
        <w:rPr>
          <w:rFonts w:ascii="Arial" w:hAnsi="Arial" w:cs="Arial"/>
          <w:b/>
          <w:bCs/>
          <w:sz w:val="18"/>
          <w:szCs w:val="18"/>
        </w:rPr>
        <w:t xml:space="preserve">Son </w:t>
      </w:r>
      <w:r w:rsidRPr="00422F20">
        <w:rPr>
          <w:rFonts w:ascii="Arial" w:hAnsi="Arial" w:cs="Arial"/>
          <w:b/>
          <w:sz w:val="18"/>
          <w:szCs w:val="18"/>
        </w:rPr>
        <w:t xml:space="preserve">nouveau Système d’Archivage Electronique </w:t>
      </w:r>
      <w:r w:rsidRPr="00422F20">
        <w:rPr>
          <w:rFonts w:ascii="Arial" w:hAnsi="Arial" w:cs="Arial"/>
          <w:sz w:val="18"/>
          <w:szCs w:val="18"/>
        </w:rPr>
        <w:t>garantit la conservation sécurisée de tous vos documents physiques et numériques, internes et externalisés, dans le respect des exigences normatives et réglementaires. Basée sur VITAM</w:t>
      </w:r>
      <w:r w:rsidRPr="00422F20">
        <w:rPr>
          <w:rFonts w:ascii="Arial" w:hAnsi="Arial" w:cs="Arial"/>
          <w:sz w:val="18"/>
          <w:szCs w:val="18"/>
          <w:vertAlign w:val="superscript"/>
        </w:rPr>
        <w:t>1</w:t>
      </w:r>
      <w:r w:rsidRPr="00422F20">
        <w:rPr>
          <w:rFonts w:ascii="Arial" w:hAnsi="Arial" w:cs="Arial"/>
          <w:sz w:val="18"/>
          <w:szCs w:val="18"/>
        </w:rPr>
        <w:t xml:space="preserve">, notre solution est facilement </w:t>
      </w:r>
      <w:proofErr w:type="spellStart"/>
      <w:r w:rsidRPr="00422F20">
        <w:rPr>
          <w:rFonts w:ascii="Arial" w:hAnsi="Arial" w:cs="Arial"/>
          <w:sz w:val="18"/>
          <w:szCs w:val="18"/>
        </w:rPr>
        <w:t>interfaçable</w:t>
      </w:r>
      <w:proofErr w:type="spellEnd"/>
      <w:r w:rsidRPr="00422F20">
        <w:rPr>
          <w:rFonts w:ascii="Arial" w:hAnsi="Arial" w:cs="Arial"/>
          <w:sz w:val="18"/>
          <w:szCs w:val="18"/>
        </w:rPr>
        <w:t xml:space="preserve"> (API, SSO, </w:t>
      </w:r>
      <w:proofErr w:type="gramStart"/>
      <w:r w:rsidRPr="00422F20">
        <w:rPr>
          <w:rFonts w:ascii="Arial" w:hAnsi="Arial" w:cs="Arial"/>
          <w:sz w:val="18"/>
          <w:szCs w:val="18"/>
        </w:rPr>
        <w:t>SEDA,…</w:t>
      </w:r>
      <w:proofErr w:type="gramEnd"/>
      <w:r w:rsidRPr="00422F20">
        <w:rPr>
          <w:rFonts w:ascii="Arial" w:hAnsi="Arial" w:cs="Arial"/>
          <w:sz w:val="18"/>
          <w:szCs w:val="18"/>
        </w:rPr>
        <w:t xml:space="preserve">) et intègre le meilleur niveau de sécurité du marché. </w:t>
      </w:r>
    </w:p>
    <w:p w:rsidR="00422F20" w:rsidRPr="00422F20" w:rsidRDefault="00422F20" w:rsidP="00422F20">
      <w:pPr>
        <w:pStyle w:val="Default"/>
        <w:jc w:val="center"/>
        <w:rPr>
          <w:b/>
          <w:bCs/>
          <w:sz w:val="18"/>
          <w:szCs w:val="18"/>
        </w:rPr>
      </w:pPr>
      <w:r w:rsidRPr="00422F20">
        <w:rPr>
          <w:b/>
          <w:bCs/>
          <w:sz w:val="18"/>
          <w:szCs w:val="18"/>
        </w:rPr>
        <w:t xml:space="preserve">ARCHIV’IT </w:t>
      </w:r>
    </w:p>
    <w:p w:rsidR="00422F20" w:rsidRPr="00422F20" w:rsidRDefault="00422F20" w:rsidP="00422F20">
      <w:pPr>
        <w:pStyle w:val="Default"/>
        <w:jc w:val="both"/>
        <w:rPr>
          <w:b/>
          <w:bCs/>
          <w:sz w:val="18"/>
          <w:szCs w:val="18"/>
        </w:rPr>
      </w:pPr>
      <w:r w:rsidRPr="00422F20">
        <w:rPr>
          <w:bCs/>
          <w:sz w:val="18"/>
          <w:szCs w:val="18"/>
        </w:rPr>
        <w:t>Sur le village INOP’S présente :</w:t>
      </w:r>
      <w:r w:rsidRPr="00422F20">
        <w:rPr>
          <w:b/>
          <w:bCs/>
          <w:sz w:val="18"/>
          <w:szCs w:val="18"/>
        </w:rPr>
        <w:t xml:space="preserve"> OCR Recognition server </w:t>
      </w:r>
      <w:proofErr w:type="spellStart"/>
      <w:r w:rsidRPr="00422F20">
        <w:rPr>
          <w:b/>
          <w:bCs/>
          <w:sz w:val="18"/>
          <w:szCs w:val="18"/>
        </w:rPr>
        <w:t>Abbyy</w:t>
      </w:r>
      <w:proofErr w:type="spellEnd"/>
      <w:r w:rsidRPr="00422F20">
        <w:rPr>
          <w:b/>
          <w:bCs/>
          <w:sz w:val="18"/>
          <w:szCs w:val="18"/>
        </w:rPr>
        <w:t xml:space="preserve"> - Portail de diffusion en mode licence ou SaaS</w:t>
      </w:r>
    </w:p>
    <w:p w:rsidR="00422F20" w:rsidRPr="00422F20" w:rsidRDefault="00422F20" w:rsidP="00422F20">
      <w:pPr>
        <w:spacing w:after="0" w:line="240" w:lineRule="auto"/>
        <w:jc w:val="center"/>
        <w:outlineLvl w:val="1"/>
        <w:rPr>
          <w:rFonts w:ascii="Arial" w:hAnsi="Arial" w:cs="Arial"/>
          <w:b/>
          <w:color w:val="000000" w:themeColor="text1"/>
          <w:kern w:val="36"/>
          <w:sz w:val="18"/>
          <w:szCs w:val="18"/>
        </w:rPr>
      </w:pPr>
      <w:r w:rsidRPr="00422F20">
        <w:rPr>
          <w:rFonts w:ascii="Arial" w:hAnsi="Arial" w:cs="Arial"/>
          <w:b/>
          <w:color w:val="000000" w:themeColor="text1"/>
          <w:kern w:val="36"/>
          <w:sz w:val="18"/>
          <w:szCs w:val="18"/>
        </w:rPr>
        <w:t xml:space="preserve">AVANTEAM </w:t>
      </w:r>
    </w:p>
    <w:p w:rsidR="00422F20" w:rsidRPr="00422F20" w:rsidRDefault="00422F20" w:rsidP="00422F20">
      <w:pPr>
        <w:spacing w:after="0" w:line="240" w:lineRule="auto"/>
        <w:jc w:val="both"/>
        <w:outlineLvl w:val="1"/>
        <w:rPr>
          <w:rFonts w:ascii="Arial" w:eastAsia="Times New Roman" w:hAnsi="Arial" w:cs="Arial"/>
          <w:b/>
          <w:sz w:val="18"/>
          <w:szCs w:val="18"/>
          <w:lang w:eastAsia="fr-FR"/>
        </w:rPr>
      </w:pPr>
      <w:r w:rsidRPr="00422F20">
        <w:rPr>
          <w:rFonts w:ascii="Arial" w:hAnsi="Arial" w:cs="Arial"/>
          <w:b/>
          <w:color w:val="000000" w:themeColor="text1"/>
          <w:kern w:val="36"/>
          <w:sz w:val="18"/>
          <w:szCs w:val="18"/>
        </w:rPr>
        <w:t xml:space="preserve">La nouvelle version de sa suite ECM &amp; BPM </w:t>
      </w:r>
      <w:r w:rsidRPr="00422F20">
        <w:rPr>
          <w:rFonts w:ascii="Arial" w:hAnsi="Arial" w:cs="Arial"/>
          <w:color w:val="000000" w:themeColor="text1"/>
          <w:kern w:val="36"/>
          <w:sz w:val="18"/>
          <w:szCs w:val="18"/>
        </w:rPr>
        <w:t xml:space="preserve">qui permet de dématérialiser tout type de </w:t>
      </w:r>
      <w:proofErr w:type="gramStart"/>
      <w:r w:rsidRPr="00422F20">
        <w:rPr>
          <w:rFonts w:ascii="Arial" w:hAnsi="Arial" w:cs="Arial"/>
          <w:color w:val="000000" w:themeColor="text1"/>
          <w:kern w:val="36"/>
          <w:sz w:val="18"/>
          <w:szCs w:val="18"/>
        </w:rPr>
        <w:t>processus,  y</w:t>
      </w:r>
      <w:proofErr w:type="gramEnd"/>
      <w:r w:rsidRPr="00422F20">
        <w:rPr>
          <w:rFonts w:ascii="Arial" w:hAnsi="Arial" w:cs="Arial"/>
          <w:color w:val="000000" w:themeColor="text1"/>
          <w:kern w:val="36"/>
          <w:sz w:val="18"/>
          <w:szCs w:val="18"/>
        </w:rPr>
        <w:t xml:space="preserve"> compris en mobilité sur le terrain </w:t>
      </w:r>
      <w:r w:rsidRPr="00422F20">
        <w:rPr>
          <w:rFonts w:ascii="Arial" w:hAnsi="Arial" w:cs="Arial"/>
          <w:sz w:val="18"/>
          <w:szCs w:val="18"/>
        </w:rPr>
        <w:t>Un pas significatif vers le zéro papier</w:t>
      </w:r>
      <w:r w:rsidRPr="00422F20">
        <w:rPr>
          <w:rFonts w:ascii="Arial" w:hAnsi="Arial" w:cs="Arial"/>
          <w:color w:val="000000" w:themeColor="text1"/>
          <w:kern w:val="36"/>
          <w:sz w:val="18"/>
          <w:szCs w:val="18"/>
        </w:rPr>
        <w:t xml:space="preserve"> </w:t>
      </w:r>
      <w:r w:rsidRPr="00422F20">
        <w:rPr>
          <w:rFonts w:ascii="Arial" w:hAnsi="Arial" w:cs="Arial"/>
          <w:sz w:val="18"/>
          <w:szCs w:val="18"/>
        </w:rPr>
        <w:t xml:space="preserve">Avec la nouvelle suite </w:t>
      </w:r>
      <w:proofErr w:type="spellStart"/>
      <w:r w:rsidRPr="00422F20">
        <w:rPr>
          <w:rFonts w:ascii="Arial" w:hAnsi="Arial" w:cs="Arial"/>
          <w:sz w:val="18"/>
          <w:szCs w:val="18"/>
        </w:rPr>
        <w:t>Avanteam</w:t>
      </w:r>
      <w:proofErr w:type="spellEnd"/>
      <w:r w:rsidRPr="00422F20">
        <w:rPr>
          <w:rFonts w:ascii="Arial" w:hAnsi="Arial" w:cs="Arial"/>
          <w:sz w:val="18"/>
          <w:szCs w:val="18"/>
        </w:rPr>
        <w:t xml:space="preserve"> et son extension Mobile, on peut enfin modéliser et automatiser en un temps record tout type de processus métier pour améliorer la qualité et la performance des équipes, y compris sur le terrain en mobilité :</w:t>
      </w:r>
    </w:p>
    <w:p w:rsidR="00422F20" w:rsidRPr="00422F20" w:rsidRDefault="00422F20" w:rsidP="00422F20">
      <w:pPr>
        <w:spacing w:after="0" w:line="240" w:lineRule="auto"/>
        <w:jc w:val="center"/>
        <w:rPr>
          <w:rFonts w:ascii="Arial" w:hAnsi="Arial" w:cs="Arial"/>
          <w:b/>
          <w:sz w:val="18"/>
          <w:szCs w:val="18"/>
        </w:rPr>
      </w:pPr>
    </w:p>
    <w:p w:rsidR="00422F20" w:rsidRPr="00422F20" w:rsidRDefault="00422F20" w:rsidP="00422F20">
      <w:pPr>
        <w:spacing w:after="0" w:line="240" w:lineRule="auto"/>
        <w:jc w:val="center"/>
        <w:rPr>
          <w:rFonts w:ascii="Arial" w:hAnsi="Arial" w:cs="Arial"/>
          <w:b/>
          <w:sz w:val="18"/>
          <w:szCs w:val="18"/>
        </w:rPr>
      </w:pPr>
      <w:r w:rsidRPr="00422F20">
        <w:rPr>
          <w:rFonts w:ascii="Arial" w:hAnsi="Arial" w:cs="Arial"/>
          <w:b/>
          <w:sz w:val="18"/>
          <w:szCs w:val="18"/>
        </w:rPr>
        <w:t xml:space="preserve">BC SOLUTIONS </w:t>
      </w:r>
    </w:p>
    <w:p w:rsidR="00422F20" w:rsidRPr="00422F20" w:rsidRDefault="00422F20" w:rsidP="00422F20">
      <w:pPr>
        <w:spacing w:after="0" w:line="240" w:lineRule="auto"/>
        <w:jc w:val="both"/>
        <w:rPr>
          <w:rFonts w:ascii="Arial" w:hAnsi="Arial" w:cs="Arial"/>
          <w:b/>
          <w:sz w:val="18"/>
          <w:szCs w:val="18"/>
        </w:rPr>
      </w:pPr>
      <w:proofErr w:type="spellStart"/>
      <w:proofErr w:type="gramStart"/>
      <w:r w:rsidRPr="00422F20">
        <w:rPr>
          <w:rFonts w:ascii="Arial" w:hAnsi="Arial" w:cs="Arial"/>
          <w:b/>
          <w:sz w:val="18"/>
          <w:szCs w:val="18"/>
        </w:rPr>
        <w:t>eas’Invoice</w:t>
      </w:r>
      <w:proofErr w:type="spellEnd"/>
      <w:proofErr w:type="gramEnd"/>
      <w:r w:rsidRPr="00422F20">
        <w:rPr>
          <w:rFonts w:ascii="Arial" w:hAnsi="Arial" w:cs="Arial"/>
          <w:b/>
          <w:sz w:val="18"/>
          <w:szCs w:val="18"/>
        </w:rPr>
        <w:t xml:space="preserve">, </w:t>
      </w:r>
      <w:r w:rsidRPr="00422F20">
        <w:rPr>
          <w:rFonts w:ascii="Arial" w:hAnsi="Arial" w:cs="Arial"/>
          <w:sz w:val="18"/>
          <w:szCs w:val="18"/>
        </w:rPr>
        <w:t xml:space="preserve">solution de dématérialisation fiscale des factures en mode </w:t>
      </w:r>
      <w:proofErr w:type="spellStart"/>
      <w:r w:rsidRPr="00422F20">
        <w:rPr>
          <w:rFonts w:ascii="Arial" w:hAnsi="Arial" w:cs="Arial"/>
          <w:sz w:val="18"/>
          <w:szCs w:val="18"/>
        </w:rPr>
        <w:t>pay</w:t>
      </w:r>
      <w:proofErr w:type="spellEnd"/>
      <w:r w:rsidRPr="00422F20">
        <w:rPr>
          <w:rFonts w:ascii="Arial" w:hAnsi="Arial" w:cs="Arial"/>
          <w:sz w:val="18"/>
          <w:szCs w:val="18"/>
        </w:rPr>
        <w:t xml:space="preserve"> per use pour toutes les entreprises. </w:t>
      </w:r>
      <w:proofErr w:type="spellStart"/>
      <w:proofErr w:type="gramStart"/>
      <w:r w:rsidRPr="00422F20">
        <w:rPr>
          <w:rFonts w:ascii="Arial" w:eastAsia="Times New Roman" w:hAnsi="Arial" w:cs="Arial"/>
          <w:bCs/>
          <w:sz w:val="18"/>
          <w:szCs w:val="18"/>
          <w:lang w:eastAsia="fr-FR"/>
        </w:rPr>
        <w:t>eas’Invoice</w:t>
      </w:r>
      <w:proofErr w:type="spellEnd"/>
      <w:proofErr w:type="gramEnd"/>
      <w:r w:rsidRPr="00422F20">
        <w:rPr>
          <w:rFonts w:ascii="Arial" w:eastAsia="Times New Roman" w:hAnsi="Arial" w:cs="Arial"/>
          <w:bCs/>
          <w:sz w:val="18"/>
          <w:szCs w:val="18"/>
          <w:lang w:eastAsia="fr-FR"/>
        </w:rPr>
        <w:t xml:space="preserve"> permet aux entreprises de toute taille de centraliser, personnaliser et contrôler leurs scénarios de dématérialisation des factures en complète conformité fiscale</w:t>
      </w:r>
      <w:r w:rsidRPr="00422F20">
        <w:rPr>
          <w:rFonts w:ascii="Arial" w:eastAsia="Times New Roman" w:hAnsi="Arial" w:cs="Arial"/>
          <w:b/>
          <w:bCs/>
          <w:sz w:val="18"/>
          <w:szCs w:val="18"/>
          <w:lang w:eastAsia="fr-FR"/>
        </w:rPr>
        <w:t>.</w:t>
      </w:r>
    </w:p>
    <w:p w:rsidR="00422F20" w:rsidRPr="00422F20" w:rsidRDefault="00422F20" w:rsidP="00422F20">
      <w:pPr>
        <w:spacing w:after="0" w:line="240" w:lineRule="auto"/>
        <w:rPr>
          <w:rStyle w:val="Lienhypertexte"/>
          <w:rFonts w:ascii="Arial" w:hAnsi="Arial" w:cs="Arial"/>
          <w:sz w:val="18"/>
          <w:szCs w:val="18"/>
        </w:rPr>
      </w:pPr>
    </w:p>
    <w:p w:rsidR="00422F20" w:rsidRPr="00422F20" w:rsidRDefault="00422F20" w:rsidP="00422F20">
      <w:pPr>
        <w:spacing w:after="0" w:line="240" w:lineRule="auto"/>
        <w:jc w:val="center"/>
        <w:rPr>
          <w:rFonts w:ascii="Arial" w:hAnsi="Arial" w:cs="Arial"/>
          <w:b/>
          <w:sz w:val="18"/>
          <w:szCs w:val="18"/>
        </w:rPr>
      </w:pPr>
      <w:r w:rsidRPr="00422F20">
        <w:rPr>
          <w:rFonts w:ascii="Arial" w:hAnsi="Arial" w:cs="Arial"/>
          <w:b/>
          <w:sz w:val="18"/>
          <w:szCs w:val="18"/>
        </w:rPr>
        <w:t>CIKISI</w:t>
      </w:r>
    </w:p>
    <w:p w:rsidR="00422F20" w:rsidRPr="00422F20" w:rsidRDefault="00422F20" w:rsidP="00422F20">
      <w:pPr>
        <w:spacing w:after="0" w:line="240" w:lineRule="auto"/>
        <w:jc w:val="both"/>
        <w:rPr>
          <w:rFonts w:ascii="Arial" w:hAnsi="Arial" w:cs="Arial"/>
          <w:sz w:val="18"/>
          <w:szCs w:val="18"/>
        </w:rPr>
      </w:pPr>
      <w:proofErr w:type="spellStart"/>
      <w:r w:rsidRPr="00422F20">
        <w:rPr>
          <w:rFonts w:ascii="Arial" w:hAnsi="Arial" w:cs="Arial"/>
          <w:b/>
          <w:sz w:val="18"/>
          <w:szCs w:val="18"/>
        </w:rPr>
        <w:t>Cikisi</w:t>
      </w:r>
      <w:proofErr w:type="spellEnd"/>
      <w:r w:rsidRPr="00422F20">
        <w:rPr>
          <w:rFonts w:ascii="Arial" w:hAnsi="Arial" w:cs="Arial"/>
          <w:b/>
          <w:sz w:val="18"/>
          <w:szCs w:val="18"/>
        </w:rPr>
        <w:t xml:space="preserve"> Mobile App - </w:t>
      </w:r>
      <w:r w:rsidRPr="00422F20">
        <w:rPr>
          <w:rFonts w:ascii="Arial" w:hAnsi="Arial" w:cs="Arial"/>
          <w:sz w:val="18"/>
          <w:szCs w:val="18"/>
        </w:rPr>
        <w:t xml:space="preserve">Rechercher et Veiller en toute mobilité, </w:t>
      </w:r>
      <w:r w:rsidRPr="00422F20">
        <w:rPr>
          <w:rFonts w:ascii="Arial" w:hAnsi="Arial" w:cs="Arial"/>
          <w:b/>
          <w:sz w:val="18"/>
          <w:szCs w:val="18"/>
        </w:rPr>
        <w:t>son application mobile, disponible immédiatement sur Android et prochainement sur iOS</w:t>
      </w:r>
      <w:r w:rsidRPr="00422F20">
        <w:rPr>
          <w:rFonts w:ascii="Arial" w:hAnsi="Arial" w:cs="Arial"/>
          <w:sz w:val="18"/>
          <w:szCs w:val="18"/>
        </w:rPr>
        <w:t xml:space="preserve"> Cette application, liée à la plateforme </w:t>
      </w:r>
      <w:proofErr w:type="spellStart"/>
      <w:r w:rsidRPr="00422F20">
        <w:rPr>
          <w:rFonts w:ascii="Arial" w:hAnsi="Arial" w:cs="Arial"/>
          <w:sz w:val="18"/>
          <w:szCs w:val="18"/>
        </w:rPr>
        <w:t>Cikisi</w:t>
      </w:r>
      <w:proofErr w:type="spellEnd"/>
      <w:r w:rsidRPr="00422F20">
        <w:rPr>
          <w:rFonts w:ascii="Arial" w:hAnsi="Arial" w:cs="Arial"/>
          <w:sz w:val="18"/>
          <w:szCs w:val="18"/>
        </w:rPr>
        <w:t xml:space="preserve"> WMT, offre aux veilleurs et aux lecteurs, un accès direct depuis leur téléphone mobile aux documents stratégiques de leur organisation à tout heure du jour et de la nuit.</w:t>
      </w:r>
    </w:p>
    <w:p w:rsidR="00422F20" w:rsidRPr="00422F20" w:rsidRDefault="00422F20" w:rsidP="00422F20">
      <w:pPr>
        <w:spacing w:after="0" w:line="240" w:lineRule="auto"/>
        <w:jc w:val="center"/>
        <w:rPr>
          <w:rFonts w:ascii="Arial" w:hAnsi="Arial" w:cs="Arial"/>
          <w:b/>
          <w:sz w:val="18"/>
          <w:szCs w:val="18"/>
        </w:rPr>
      </w:pPr>
    </w:p>
    <w:p w:rsidR="00E33E53" w:rsidRDefault="00422F20" w:rsidP="00E33E53">
      <w:pPr>
        <w:spacing w:after="0" w:line="240" w:lineRule="auto"/>
        <w:jc w:val="center"/>
        <w:rPr>
          <w:rFonts w:ascii="Arial" w:hAnsi="Arial" w:cs="Arial"/>
          <w:b/>
          <w:sz w:val="18"/>
          <w:szCs w:val="18"/>
        </w:rPr>
      </w:pPr>
      <w:r w:rsidRPr="00422F20">
        <w:rPr>
          <w:rFonts w:ascii="Arial" w:hAnsi="Arial" w:cs="Arial"/>
          <w:b/>
          <w:sz w:val="18"/>
          <w:szCs w:val="18"/>
        </w:rPr>
        <w:t>COEXEL</w:t>
      </w:r>
    </w:p>
    <w:p w:rsidR="00422F20" w:rsidRPr="00422F20" w:rsidRDefault="00422F20" w:rsidP="00E33E53">
      <w:pPr>
        <w:spacing w:after="0" w:line="240" w:lineRule="auto"/>
        <w:jc w:val="both"/>
        <w:rPr>
          <w:rFonts w:ascii="Arial" w:hAnsi="Arial" w:cs="Arial"/>
          <w:sz w:val="18"/>
          <w:szCs w:val="18"/>
        </w:rPr>
      </w:pPr>
      <w:bookmarkStart w:id="0" w:name="_GoBack"/>
      <w:r w:rsidRPr="00422F20">
        <w:rPr>
          <w:rFonts w:ascii="Arial" w:hAnsi="Arial" w:cs="Arial"/>
          <w:b/>
          <w:sz w:val="18"/>
          <w:szCs w:val="18"/>
        </w:rPr>
        <w:t xml:space="preserve">Lancement de la V4 de notre solution de </w:t>
      </w:r>
      <w:proofErr w:type="gramStart"/>
      <w:r w:rsidRPr="00422F20">
        <w:rPr>
          <w:rFonts w:ascii="Arial" w:hAnsi="Arial" w:cs="Arial"/>
          <w:b/>
          <w:sz w:val="18"/>
          <w:szCs w:val="18"/>
        </w:rPr>
        <w:t xml:space="preserve">veille </w:t>
      </w:r>
      <w:r w:rsidRPr="00422F20">
        <w:rPr>
          <w:rFonts w:ascii="Arial" w:hAnsi="Arial" w:cs="Arial"/>
          <w:sz w:val="18"/>
          <w:szCs w:val="18"/>
        </w:rPr>
        <w:t xml:space="preserve"> Les</w:t>
      </w:r>
      <w:proofErr w:type="gramEnd"/>
      <w:r w:rsidRPr="00422F20">
        <w:rPr>
          <w:rFonts w:ascii="Arial" w:hAnsi="Arial" w:cs="Arial"/>
          <w:sz w:val="18"/>
          <w:szCs w:val="18"/>
        </w:rPr>
        <w:t xml:space="preserve"> atouts de cette nouvelle version ? Tout d’abord un design remanié, plus actuel, une ergonomie plus intuitive et de nombreux modules supplémentaires.  </w:t>
      </w:r>
      <w:r w:rsidRPr="00422F20">
        <w:rPr>
          <w:rFonts w:ascii="Arial" w:hAnsi="Arial" w:cs="Arial"/>
          <w:b/>
          <w:sz w:val="18"/>
          <w:szCs w:val="18"/>
        </w:rPr>
        <w:t xml:space="preserve">En effet </w:t>
      </w:r>
      <w:proofErr w:type="spellStart"/>
      <w:r w:rsidRPr="00422F20">
        <w:rPr>
          <w:rFonts w:ascii="Arial" w:hAnsi="Arial" w:cs="Arial"/>
          <w:b/>
          <w:sz w:val="18"/>
          <w:szCs w:val="18"/>
        </w:rPr>
        <w:t>Mytwip</w:t>
      </w:r>
      <w:proofErr w:type="spellEnd"/>
      <w:r w:rsidRPr="00422F20">
        <w:rPr>
          <w:rFonts w:ascii="Arial" w:hAnsi="Arial" w:cs="Arial"/>
          <w:b/>
          <w:sz w:val="18"/>
          <w:szCs w:val="18"/>
        </w:rPr>
        <w:t xml:space="preserve"> </w:t>
      </w:r>
      <w:r w:rsidRPr="00422F20">
        <w:rPr>
          <w:rFonts w:ascii="Arial" w:hAnsi="Arial" w:cs="Arial"/>
          <w:sz w:val="18"/>
          <w:szCs w:val="18"/>
        </w:rPr>
        <w:t xml:space="preserve">peut désormais s’utiliser comme une plateforme collaborative où de nombreux workflows sont possibles : validation des infos par des experts, remontées terrain des commerciaux vers le Marketing. </w:t>
      </w:r>
    </w:p>
    <w:bookmarkEnd w:id="0"/>
    <w:p w:rsidR="00422F20" w:rsidRPr="00422F20" w:rsidRDefault="00422F20" w:rsidP="00422F20">
      <w:pPr>
        <w:spacing w:after="0" w:line="240" w:lineRule="auto"/>
        <w:rPr>
          <w:rFonts w:ascii="Arial" w:hAnsi="Arial" w:cs="Arial"/>
          <w:sz w:val="18"/>
          <w:szCs w:val="18"/>
        </w:rPr>
      </w:pPr>
    </w:p>
    <w:p w:rsidR="00422F20" w:rsidRPr="00422F20" w:rsidRDefault="00422F20" w:rsidP="00422F20">
      <w:pPr>
        <w:spacing w:after="0" w:line="240" w:lineRule="auto"/>
        <w:jc w:val="center"/>
        <w:rPr>
          <w:rFonts w:ascii="Arial" w:eastAsia="Times New Roman" w:hAnsi="Arial" w:cs="Arial"/>
          <w:b/>
          <w:sz w:val="18"/>
          <w:szCs w:val="18"/>
          <w:lang w:eastAsia="fr-FR"/>
        </w:rPr>
      </w:pPr>
      <w:r w:rsidRPr="00422F20">
        <w:rPr>
          <w:rFonts w:ascii="Arial" w:eastAsia="Times New Roman" w:hAnsi="Arial" w:cs="Arial"/>
          <w:b/>
          <w:sz w:val="18"/>
          <w:szCs w:val="18"/>
          <w:lang w:eastAsia="fr-FR"/>
        </w:rPr>
        <w:t xml:space="preserve">CONTENTSIDE </w:t>
      </w:r>
    </w:p>
    <w:p w:rsidR="00422F20" w:rsidRPr="00422F20" w:rsidRDefault="00422F20" w:rsidP="00422F20">
      <w:pPr>
        <w:shd w:val="clear" w:color="auto" w:fill="FFFFFF"/>
        <w:spacing w:after="0" w:line="240" w:lineRule="auto"/>
        <w:jc w:val="both"/>
        <w:rPr>
          <w:rFonts w:ascii="Arial" w:eastAsia="Times New Roman" w:hAnsi="Arial" w:cs="Arial"/>
          <w:color w:val="222222"/>
          <w:sz w:val="18"/>
          <w:szCs w:val="18"/>
          <w:lang w:eastAsia="fr-FR"/>
        </w:rPr>
      </w:pPr>
      <w:r w:rsidRPr="00422F20">
        <w:rPr>
          <w:rFonts w:ascii="Arial" w:eastAsia="Times New Roman" w:hAnsi="Arial" w:cs="Arial"/>
          <w:b/>
          <w:color w:val="222222"/>
          <w:sz w:val="18"/>
          <w:szCs w:val="18"/>
          <w:lang w:eastAsia="fr-FR"/>
        </w:rPr>
        <w:t>Offre "</w:t>
      </w:r>
      <w:proofErr w:type="spellStart"/>
      <w:r w:rsidRPr="00422F20">
        <w:rPr>
          <w:rFonts w:ascii="Arial" w:eastAsia="Times New Roman" w:hAnsi="Arial" w:cs="Arial"/>
          <w:b/>
          <w:color w:val="222222"/>
          <w:sz w:val="18"/>
          <w:szCs w:val="18"/>
          <w:lang w:eastAsia="fr-FR"/>
        </w:rPr>
        <w:t>ContentSide</w:t>
      </w:r>
      <w:proofErr w:type="spellEnd"/>
      <w:r w:rsidRPr="00422F20">
        <w:rPr>
          <w:rFonts w:ascii="Arial" w:eastAsia="Times New Roman" w:hAnsi="Arial" w:cs="Arial"/>
          <w:b/>
          <w:color w:val="222222"/>
          <w:sz w:val="18"/>
          <w:szCs w:val="18"/>
          <w:lang w:eastAsia="fr-FR"/>
        </w:rPr>
        <w:t xml:space="preserve"> Conseil" </w:t>
      </w:r>
      <w:r w:rsidRPr="00422F20">
        <w:rPr>
          <w:rFonts w:ascii="Arial" w:eastAsia="Times New Roman" w:hAnsi="Arial" w:cs="Arial"/>
          <w:color w:val="222222"/>
          <w:sz w:val="18"/>
          <w:szCs w:val="18"/>
          <w:lang w:eastAsia="fr-FR"/>
        </w:rPr>
        <w:t xml:space="preserve">: Nos experts interne propose des missions (audit, conseil, benchmark, formation) sur des sujets tels que : - Urbanisation de SI </w:t>
      </w:r>
      <w:proofErr w:type="gramStart"/>
      <w:r w:rsidRPr="00422F20">
        <w:rPr>
          <w:rFonts w:ascii="Arial" w:eastAsia="Times New Roman" w:hAnsi="Arial" w:cs="Arial"/>
          <w:color w:val="222222"/>
          <w:sz w:val="18"/>
          <w:szCs w:val="18"/>
          <w:lang w:eastAsia="fr-FR"/>
        </w:rPr>
        <w:t>éditorial,  IA</w:t>
      </w:r>
      <w:proofErr w:type="gramEnd"/>
      <w:r w:rsidRPr="00422F20">
        <w:rPr>
          <w:rFonts w:ascii="Arial" w:eastAsia="Times New Roman" w:hAnsi="Arial" w:cs="Arial"/>
          <w:color w:val="222222"/>
          <w:sz w:val="18"/>
          <w:szCs w:val="18"/>
          <w:lang w:eastAsia="fr-FR"/>
        </w:rPr>
        <w:t xml:space="preserve"> documentaire,  Ingénierie thésaurus, ontologie et catégorisation - Veille et recherche d’information web…</w:t>
      </w:r>
    </w:p>
    <w:p w:rsidR="00422F20" w:rsidRPr="00422F20" w:rsidRDefault="00422F20" w:rsidP="00422F20">
      <w:pPr>
        <w:shd w:val="clear" w:color="auto" w:fill="FFFFFF"/>
        <w:spacing w:after="0" w:line="240" w:lineRule="auto"/>
        <w:jc w:val="both"/>
        <w:rPr>
          <w:rFonts w:ascii="Arial" w:eastAsia="Times New Roman" w:hAnsi="Arial" w:cs="Arial"/>
          <w:color w:val="222222"/>
          <w:sz w:val="18"/>
          <w:szCs w:val="18"/>
          <w:lang w:eastAsia="fr-FR"/>
        </w:rPr>
      </w:pPr>
      <w:r w:rsidRPr="00422F20">
        <w:rPr>
          <w:rFonts w:ascii="Arial" w:eastAsia="Times New Roman" w:hAnsi="Arial" w:cs="Arial"/>
          <w:color w:val="222222"/>
          <w:sz w:val="18"/>
          <w:szCs w:val="18"/>
          <w:lang w:eastAsia="fr-FR"/>
        </w:rPr>
        <w:t xml:space="preserve">-  </w:t>
      </w:r>
      <w:r w:rsidRPr="00422F20">
        <w:rPr>
          <w:rFonts w:ascii="Arial" w:eastAsia="Times New Roman" w:hAnsi="Arial" w:cs="Arial"/>
          <w:b/>
          <w:color w:val="222222"/>
          <w:sz w:val="18"/>
          <w:szCs w:val="18"/>
          <w:lang w:eastAsia="fr-FR"/>
        </w:rPr>
        <w:t>Offre "Développement"</w:t>
      </w:r>
      <w:r w:rsidRPr="00422F20">
        <w:rPr>
          <w:rFonts w:ascii="Arial" w:eastAsia="Times New Roman" w:hAnsi="Arial" w:cs="Arial"/>
          <w:color w:val="222222"/>
          <w:sz w:val="18"/>
          <w:szCs w:val="18"/>
          <w:lang w:eastAsia="fr-FR"/>
        </w:rPr>
        <w:t xml:space="preserve"> :  des solutions back-office et web sur-mesure. </w:t>
      </w:r>
    </w:p>
    <w:p w:rsidR="00422F20" w:rsidRPr="00422F20" w:rsidRDefault="00422F20" w:rsidP="00422F20">
      <w:pPr>
        <w:shd w:val="clear" w:color="auto" w:fill="FFFFFF"/>
        <w:spacing w:after="0" w:line="240" w:lineRule="auto"/>
        <w:jc w:val="both"/>
        <w:rPr>
          <w:rFonts w:ascii="Arial" w:eastAsia="Times New Roman" w:hAnsi="Arial" w:cs="Arial"/>
          <w:color w:val="222222"/>
          <w:sz w:val="18"/>
          <w:szCs w:val="18"/>
          <w:lang w:eastAsia="fr-FR"/>
        </w:rPr>
      </w:pPr>
      <w:r w:rsidRPr="00422F20">
        <w:rPr>
          <w:rFonts w:ascii="Arial" w:eastAsia="Times New Roman" w:hAnsi="Arial" w:cs="Arial"/>
          <w:color w:val="222222"/>
          <w:sz w:val="18"/>
          <w:szCs w:val="18"/>
          <w:lang w:eastAsia="fr-FR"/>
        </w:rPr>
        <w:t xml:space="preserve">-  </w:t>
      </w:r>
      <w:r w:rsidRPr="00422F20">
        <w:rPr>
          <w:rFonts w:ascii="Arial" w:eastAsia="Times New Roman" w:hAnsi="Arial" w:cs="Arial"/>
          <w:b/>
          <w:color w:val="222222"/>
          <w:sz w:val="18"/>
          <w:szCs w:val="18"/>
          <w:lang w:eastAsia="fr-FR"/>
        </w:rPr>
        <w:t>Offre "R&amp;D"</w:t>
      </w:r>
      <w:proofErr w:type="gramStart"/>
      <w:r w:rsidRPr="00422F20">
        <w:rPr>
          <w:rFonts w:ascii="Arial" w:eastAsia="Times New Roman" w:hAnsi="Arial" w:cs="Arial"/>
          <w:b/>
          <w:color w:val="222222"/>
          <w:sz w:val="18"/>
          <w:szCs w:val="18"/>
          <w:lang w:eastAsia="fr-FR"/>
        </w:rPr>
        <w:t xml:space="preserve"> :</w:t>
      </w:r>
      <w:r w:rsidRPr="00422F20">
        <w:rPr>
          <w:rFonts w:ascii="Arial" w:eastAsia="Times New Roman" w:hAnsi="Arial" w:cs="Arial"/>
          <w:color w:val="222222"/>
          <w:sz w:val="18"/>
          <w:szCs w:val="18"/>
          <w:lang w:eastAsia="fr-FR"/>
        </w:rPr>
        <w:t>intervient</w:t>
      </w:r>
      <w:proofErr w:type="gramEnd"/>
      <w:r w:rsidRPr="00422F20">
        <w:rPr>
          <w:rFonts w:ascii="Arial" w:eastAsia="Times New Roman" w:hAnsi="Arial" w:cs="Arial"/>
          <w:color w:val="222222"/>
          <w:sz w:val="18"/>
          <w:szCs w:val="18"/>
          <w:lang w:eastAsia="fr-FR"/>
        </w:rPr>
        <w:t xml:space="preserve"> sur les sujets de : Web sémantique - Traitement automatique des langues - Machine </w:t>
      </w:r>
      <w:proofErr w:type="spellStart"/>
      <w:r w:rsidRPr="00422F20">
        <w:rPr>
          <w:rFonts w:ascii="Arial" w:eastAsia="Times New Roman" w:hAnsi="Arial" w:cs="Arial"/>
          <w:color w:val="222222"/>
          <w:sz w:val="18"/>
          <w:szCs w:val="18"/>
          <w:lang w:eastAsia="fr-FR"/>
        </w:rPr>
        <w:t>learning</w:t>
      </w:r>
      <w:proofErr w:type="spellEnd"/>
    </w:p>
    <w:p w:rsidR="00422F20" w:rsidRPr="00422F20" w:rsidRDefault="00422F20" w:rsidP="00422F20">
      <w:pPr>
        <w:spacing w:after="0" w:line="240" w:lineRule="auto"/>
        <w:jc w:val="center"/>
        <w:rPr>
          <w:rFonts w:ascii="Arial" w:hAnsi="Arial" w:cs="Arial"/>
          <w:b/>
          <w:sz w:val="18"/>
          <w:szCs w:val="18"/>
        </w:rPr>
      </w:pPr>
      <w:r w:rsidRPr="00422F20">
        <w:rPr>
          <w:rFonts w:ascii="Arial" w:hAnsi="Arial" w:cs="Arial"/>
          <w:b/>
          <w:sz w:val="18"/>
          <w:szCs w:val="18"/>
        </w:rPr>
        <w:t xml:space="preserve">DATA SYSCOM </w:t>
      </w:r>
    </w:p>
    <w:p w:rsidR="00422F20" w:rsidRPr="00422F20" w:rsidRDefault="00422F20" w:rsidP="00422F20">
      <w:pPr>
        <w:spacing w:after="0" w:line="240" w:lineRule="auto"/>
        <w:rPr>
          <w:rFonts w:ascii="Arial" w:hAnsi="Arial" w:cs="Arial"/>
          <w:sz w:val="18"/>
          <w:szCs w:val="18"/>
        </w:rPr>
      </w:pPr>
      <w:r w:rsidRPr="00422F20">
        <w:rPr>
          <w:rFonts w:ascii="Arial" w:hAnsi="Arial" w:cs="Arial"/>
          <w:sz w:val="18"/>
          <w:szCs w:val="18"/>
        </w:rPr>
        <w:t xml:space="preserve">Nouvelle solution de signature électronique de documents ! </w:t>
      </w:r>
      <w:r w:rsidRPr="00422F20">
        <w:rPr>
          <w:rFonts w:ascii="Arial" w:hAnsi="Arial" w:cs="Arial"/>
          <w:b/>
          <w:sz w:val="18"/>
          <w:szCs w:val="18"/>
        </w:rPr>
        <w:t xml:space="preserve">Scop Software Suite™ </w:t>
      </w:r>
      <w:r w:rsidRPr="00422F20">
        <w:rPr>
          <w:rFonts w:ascii="Arial" w:hAnsi="Arial" w:cs="Arial"/>
          <w:sz w:val="18"/>
          <w:szCs w:val="18"/>
        </w:rPr>
        <w:t>améliore la gestion des documents et accélère l’ensemble des processus avec un objectif de ROI rapide. Scop Software Suite™ permet de maîtriser l’intégralité des processus documentaires, d’identifier et de résoudre les problématiques de gestion documentaire.</w:t>
      </w:r>
    </w:p>
    <w:p w:rsidR="00422F20" w:rsidRPr="00422F20" w:rsidRDefault="00422F20" w:rsidP="00422F20">
      <w:pPr>
        <w:spacing w:after="0" w:line="240" w:lineRule="auto"/>
        <w:rPr>
          <w:rFonts w:ascii="Arial" w:hAnsi="Arial" w:cs="Arial"/>
          <w:b/>
          <w:sz w:val="18"/>
          <w:szCs w:val="18"/>
        </w:rPr>
      </w:pPr>
    </w:p>
    <w:p w:rsidR="00422F20" w:rsidRPr="00422F20" w:rsidRDefault="00422F20" w:rsidP="00422F20">
      <w:pPr>
        <w:pStyle w:val="Corps"/>
        <w:jc w:val="center"/>
        <w:rPr>
          <w:rFonts w:ascii="Arial" w:hAnsi="Arial" w:cs="Arial"/>
          <w:b/>
          <w:bCs/>
          <w:color w:val="auto"/>
          <w:sz w:val="18"/>
          <w:szCs w:val="18"/>
          <w:u w:color="0070C0"/>
        </w:rPr>
      </w:pPr>
      <w:r w:rsidRPr="00422F20">
        <w:rPr>
          <w:rFonts w:ascii="Arial" w:hAnsi="Arial" w:cs="Arial"/>
          <w:b/>
          <w:bCs/>
          <w:color w:val="auto"/>
          <w:sz w:val="18"/>
          <w:szCs w:val="18"/>
          <w:u w:color="0070C0"/>
        </w:rPr>
        <w:t xml:space="preserve">DPII ET DOCUWARE </w:t>
      </w:r>
    </w:p>
    <w:p w:rsidR="00422F20" w:rsidRPr="00422F20" w:rsidRDefault="00422F20" w:rsidP="00422F20">
      <w:pPr>
        <w:spacing w:after="0" w:line="240" w:lineRule="auto"/>
        <w:jc w:val="both"/>
        <w:rPr>
          <w:rFonts w:ascii="Arial" w:hAnsi="Arial" w:cs="Arial"/>
          <w:bCs/>
          <w:sz w:val="18"/>
          <w:szCs w:val="18"/>
        </w:rPr>
      </w:pPr>
      <w:r w:rsidRPr="00422F20">
        <w:rPr>
          <w:rFonts w:ascii="Arial" w:hAnsi="Arial" w:cs="Arial"/>
          <w:b/>
          <w:bCs/>
          <w:sz w:val="18"/>
          <w:szCs w:val="18"/>
        </w:rPr>
        <w:t xml:space="preserve">La nouvelle version EDC de </w:t>
      </w:r>
      <w:proofErr w:type="spellStart"/>
      <w:r w:rsidRPr="00422F20">
        <w:rPr>
          <w:rFonts w:ascii="Arial" w:hAnsi="Arial" w:cs="Arial"/>
          <w:b/>
          <w:bCs/>
          <w:sz w:val="18"/>
          <w:szCs w:val="18"/>
        </w:rPr>
        <w:t>DPii</w:t>
      </w:r>
      <w:proofErr w:type="spellEnd"/>
      <w:r w:rsidRPr="00422F20">
        <w:rPr>
          <w:rFonts w:ascii="Arial" w:hAnsi="Arial" w:cs="Arial"/>
          <w:b/>
          <w:bCs/>
          <w:sz w:val="18"/>
          <w:szCs w:val="18"/>
        </w:rPr>
        <w:t xml:space="preserve">, </w:t>
      </w:r>
      <w:r w:rsidRPr="00422F20">
        <w:rPr>
          <w:rFonts w:ascii="Arial" w:hAnsi="Arial" w:cs="Arial"/>
          <w:bCs/>
          <w:sz w:val="18"/>
          <w:szCs w:val="18"/>
        </w:rPr>
        <w:t xml:space="preserve">connectée à </w:t>
      </w:r>
      <w:proofErr w:type="spellStart"/>
      <w:r w:rsidRPr="00422F20">
        <w:rPr>
          <w:rFonts w:ascii="Arial" w:hAnsi="Arial" w:cs="Arial"/>
          <w:bCs/>
          <w:sz w:val="18"/>
          <w:szCs w:val="18"/>
        </w:rPr>
        <w:t>DocuWare</w:t>
      </w:r>
      <w:proofErr w:type="spellEnd"/>
      <w:r w:rsidRPr="00422F20">
        <w:rPr>
          <w:rFonts w:ascii="Arial" w:hAnsi="Arial" w:cs="Arial"/>
          <w:bCs/>
          <w:sz w:val="18"/>
          <w:szCs w:val="18"/>
        </w:rPr>
        <w:t xml:space="preserve">, permet une prise en charge complète de la chaine documentaire dématérialisée tout en répondant aux nouvelles normes européennes. Grâce à </w:t>
      </w:r>
      <w:proofErr w:type="spellStart"/>
      <w:r w:rsidRPr="00422F20">
        <w:rPr>
          <w:rFonts w:ascii="Arial" w:hAnsi="Arial" w:cs="Arial"/>
          <w:bCs/>
          <w:sz w:val="18"/>
          <w:szCs w:val="18"/>
        </w:rPr>
        <w:t>DPii</w:t>
      </w:r>
      <w:proofErr w:type="spellEnd"/>
      <w:r w:rsidRPr="00422F20">
        <w:rPr>
          <w:rFonts w:ascii="Arial" w:hAnsi="Arial" w:cs="Arial"/>
          <w:bCs/>
          <w:sz w:val="18"/>
          <w:szCs w:val="18"/>
        </w:rPr>
        <w:t xml:space="preserve">, </w:t>
      </w:r>
      <w:proofErr w:type="spellStart"/>
      <w:r w:rsidRPr="00422F20">
        <w:rPr>
          <w:rFonts w:ascii="Arial" w:hAnsi="Arial" w:cs="Arial"/>
          <w:bCs/>
          <w:sz w:val="18"/>
          <w:szCs w:val="18"/>
        </w:rPr>
        <w:t>DocuWare</w:t>
      </w:r>
      <w:proofErr w:type="spellEnd"/>
      <w:r w:rsidRPr="00422F20">
        <w:rPr>
          <w:rFonts w:ascii="Arial" w:hAnsi="Arial" w:cs="Arial"/>
          <w:bCs/>
          <w:sz w:val="18"/>
          <w:szCs w:val="18"/>
        </w:rPr>
        <w:t xml:space="preserve"> peut maintenant accéder à Chorus Pro et gérer tous les documents jusqu’au suivi automatiques des paiements et la FACTUR-X (cf. nouveau format de traitement des factures européen). </w:t>
      </w:r>
    </w:p>
    <w:p w:rsidR="00422F20" w:rsidRPr="00422F20" w:rsidRDefault="00422F20" w:rsidP="00422F20">
      <w:pPr>
        <w:spacing w:after="0"/>
        <w:jc w:val="both"/>
        <w:rPr>
          <w:rFonts w:ascii="Arial" w:hAnsi="Arial" w:cs="Arial"/>
          <w:b/>
          <w:sz w:val="18"/>
          <w:szCs w:val="18"/>
        </w:rPr>
      </w:pPr>
    </w:p>
    <w:p w:rsidR="00422F20" w:rsidRPr="00422F20" w:rsidRDefault="00422F20" w:rsidP="00422F20">
      <w:pPr>
        <w:spacing w:after="0" w:line="240" w:lineRule="auto"/>
        <w:jc w:val="center"/>
        <w:rPr>
          <w:rFonts w:ascii="Arial" w:hAnsi="Arial" w:cs="Arial"/>
          <w:b/>
          <w:sz w:val="18"/>
          <w:szCs w:val="18"/>
        </w:rPr>
      </w:pPr>
      <w:r w:rsidRPr="00422F20">
        <w:rPr>
          <w:rFonts w:ascii="Arial" w:hAnsi="Arial" w:cs="Arial"/>
          <w:b/>
          <w:sz w:val="18"/>
          <w:szCs w:val="18"/>
        </w:rPr>
        <w:t xml:space="preserve">EBS GLOBAL SERVICES </w:t>
      </w:r>
    </w:p>
    <w:p w:rsidR="00422F20" w:rsidRPr="00422F20" w:rsidRDefault="00422F20" w:rsidP="00422F20">
      <w:pPr>
        <w:spacing w:after="0" w:line="240" w:lineRule="auto"/>
        <w:jc w:val="both"/>
        <w:rPr>
          <w:rFonts w:ascii="Arial" w:hAnsi="Arial" w:cs="Arial"/>
          <w:b/>
          <w:sz w:val="18"/>
          <w:szCs w:val="18"/>
        </w:rPr>
      </w:pPr>
      <w:proofErr w:type="spellStart"/>
      <w:r w:rsidRPr="00422F20">
        <w:rPr>
          <w:rFonts w:ascii="Arial" w:hAnsi="Arial" w:cs="Arial"/>
          <w:b/>
          <w:sz w:val="18"/>
          <w:szCs w:val="18"/>
        </w:rPr>
        <w:t>Everteam.inSight</w:t>
      </w:r>
      <w:proofErr w:type="spellEnd"/>
      <w:r w:rsidRPr="00422F20">
        <w:rPr>
          <w:rFonts w:ascii="Arial" w:hAnsi="Arial" w:cs="Arial"/>
          <w:b/>
          <w:sz w:val="18"/>
          <w:szCs w:val="18"/>
        </w:rPr>
        <w:t xml:space="preserve"> </w:t>
      </w:r>
      <w:r w:rsidRPr="00422F20">
        <w:rPr>
          <w:rFonts w:ascii="Arial" w:hAnsi="Arial" w:cs="Arial"/>
          <w:sz w:val="18"/>
          <w:szCs w:val="18"/>
        </w:rPr>
        <w:t>Une solution pour découvrir des informations derrière des fichiers multimédia composés. Elle permet de capturer et de charger du contenu provenant de plus de 900 sources et offre la possibilité de se connecter aux médias sociaux ou à d'autres ressources cloud pour les données numériques.</w:t>
      </w:r>
    </w:p>
    <w:p w:rsidR="00422F20" w:rsidRPr="00422F20" w:rsidRDefault="00422F20" w:rsidP="00422F20">
      <w:pPr>
        <w:spacing w:after="0" w:line="240" w:lineRule="auto"/>
        <w:jc w:val="both"/>
        <w:rPr>
          <w:rFonts w:ascii="Arial" w:hAnsi="Arial" w:cs="Arial"/>
          <w:b/>
          <w:sz w:val="18"/>
          <w:szCs w:val="18"/>
        </w:rPr>
      </w:pPr>
      <w:proofErr w:type="spellStart"/>
      <w:r w:rsidRPr="00422F20">
        <w:rPr>
          <w:rFonts w:ascii="Arial" w:hAnsi="Arial" w:cs="Arial"/>
          <w:b/>
          <w:sz w:val="18"/>
          <w:szCs w:val="18"/>
        </w:rPr>
        <w:t>Everteam.iFile</w:t>
      </w:r>
      <w:proofErr w:type="spellEnd"/>
      <w:r w:rsidRPr="00422F20">
        <w:rPr>
          <w:rFonts w:ascii="Arial" w:hAnsi="Arial" w:cs="Arial"/>
          <w:b/>
          <w:sz w:val="18"/>
          <w:szCs w:val="18"/>
        </w:rPr>
        <w:t xml:space="preserve"> </w:t>
      </w:r>
      <w:r w:rsidRPr="00422F20">
        <w:rPr>
          <w:rFonts w:ascii="Arial" w:hAnsi="Arial" w:cs="Arial"/>
          <w:sz w:val="18"/>
          <w:szCs w:val="18"/>
        </w:rPr>
        <w:t xml:space="preserve">Une solution de gestion de l'information intelligente prenant en charge les processus et flux de travail </w:t>
      </w:r>
      <w:proofErr w:type="spellStart"/>
      <w:proofErr w:type="gramStart"/>
      <w:r w:rsidRPr="00422F20">
        <w:rPr>
          <w:rFonts w:ascii="Arial" w:hAnsi="Arial" w:cs="Arial"/>
          <w:sz w:val="18"/>
          <w:szCs w:val="18"/>
        </w:rPr>
        <w:t>clés.Une</w:t>
      </w:r>
      <w:proofErr w:type="spellEnd"/>
      <w:proofErr w:type="gramEnd"/>
      <w:r w:rsidRPr="00422F20">
        <w:rPr>
          <w:rFonts w:ascii="Arial" w:hAnsi="Arial" w:cs="Arial"/>
          <w:sz w:val="18"/>
          <w:szCs w:val="18"/>
        </w:rPr>
        <w:t xml:space="preserve"> solution sécurisée complète afin que les entreprises et les gouvernements puissent communiquer sous un même fichier intelligent et intégrant toutes les fonctionnalités de correspondance (CTS).</w:t>
      </w:r>
    </w:p>
    <w:p w:rsidR="00422F20" w:rsidRPr="00422F20" w:rsidRDefault="00422F20" w:rsidP="00422F20">
      <w:pPr>
        <w:spacing w:after="0" w:line="240" w:lineRule="auto"/>
        <w:jc w:val="both"/>
        <w:rPr>
          <w:rFonts w:ascii="Arial" w:hAnsi="Arial" w:cs="Arial"/>
          <w:b/>
          <w:sz w:val="18"/>
          <w:szCs w:val="18"/>
        </w:rPr>
      </w:pPr>
      <w:proofErr w:type="spellStart"/>
      <w:r w:rsidRPr="00422F20">
        <w:rPr>
          <w:rFonts w:ascii="Arial" w:hAnsi="Arial" w:cs="Arial"/>
          <w:b/>
          <w:sz w:val="18"/>
          <w:szCs w:val="18"/>
        </w:rPr>
        <w:t>Everteam.document</w:t>
      </w:r>
      <w:proofErr w:type="spellEnd"/>
      <w:r w:rsidRPr="00422F20">
        <w:rPr>
          <w:rFonts w:ascii="Arial" w:hAnsi="Arial" w:cs="Arial"/>
          <w:b/>
          <w:sz w:val="18"/>
          <w:szCs w:val="18"/>
        </w:rPr>
        <w:t xml:space="preserve"> </w:t>
      </w:r>
      <w:r w:rsidRPr="00422F20">
        <w:rPr>
          <w:rFonts w:ascii="Arial" w:hAnsi="Arial" w:cs="Arial"/>
          <w:sz w:val="18"/>
          <w:szCs w:val="18"/>
        </w:rPr>
        <w:t>Un système de gestion électronique de documents complet pour la gestion de l’ensemble du cycle de vie du contenu. Permet aux entreprises de créer, gérer et structurer efficacement leurs référentiels, améliorant leur productivité grâce à une stratégie de gestion de l'information contrôlée, auditée et automatisée.</w:t>
      </w:r>
    </w:p>
    <w:p w:rsidR="00422F20" w:rsidRPr="00422F20" w:rsidRDefault="00422F20" w:rsidP="00422F20">
      <w:pPr>
        <w:pStyle w:val="Paragraphedeliste"/>
        <w:spacing w:after="0" w:line="240" w:lineRule="auto"/>
        <w:ind w:left="0"/>
        <w:jc w:val="both"/>
        <w:rPr>
          <w:rFonts w:ascii="Arial" w:hAnsi="Arial" w:cs="Arial"/>
          <w:sz w:val="18"/>
          <w:szCs w:val="18"/>
        </w:rPr>
      </w:pPr>
      <w:proofErr w:type="spellStart"/>
      <w:r w:rsidRPr="00422F20">
        <w:rPr>
          <w:rFonts w:ascii="Arial" w:hAnsi="Arial" w:cs="Arial"/>
          <w:b/>
          <w:sz w:val="18"/>
          <w:szCs w:val="18"/>
        </w:rPr>
        <w:t>Everteam.correspondence</w:t>
      </w:r>
      <w:proofErr w:type="spellEnd"/>
      <w:r w:rsidRPr="00422F20">
        <w:rPr>
          <w:rFonts w:ascii="Arial" w:hAnsi="Arial" w:cs="Arial"/>
          <w:sz w:val="18"/>
          <w:szCs w:val="18"/>
        </w:rPr>
        <w:t xml:space="preserve"> est une solution entièrement intégrée et basée sur le Web. Elle permet aux organismes de capturer, indexer, automatiser, suivre, publier et archiver la correspondance entrante, sortante et interne, sous de multiples formes, à partir de documents papier, de lettres, de courriers électroniques, de documents électroniques, de fax et de contenu Web.</w:t>
      </w:r>
    </w:p>
    <w:p w:rsidR="00422F20" w:rsidRPr="00422F20" w:rsidRDefault="00422F20" w:rsidP="00422F20">
      <w:pPr>
        <w:spacing w:after="0" w:line="240" w:lineRule="auto"/>
        <w:jc w:val="both"/>
        <w:rPr>
          <w:rFonts w:ascii="Arial" w:hAnsi="Arial" w:cs="Arial"/>
          <w:b/>
          <w:sz w:val="18"/>
          <w:szCs w:val="18"/>
        </w:rPr>
      </w:pPr>
      <w:proofErr w:type="spellStart"/>
      <w:r w:rsidRPr="00422F20">
        <w:rPr>
          <w:rFonts w:ascii="Arial" w:hAnsi="Arial" w:cs="Arial"/>
          <w:b/>
          <w:sz w:val="18"/>
          <w:szCs w:val="18"/>
        </w:rPr>
        <w:t>Everteam.dam</w:t>
      </w:r>
      <w:proofErr w:type="spellEnd"/>
      <w:r w:rsidRPr="00422F20">
        <w:rPr>
          <w:rFonts w:ascii="Arial" w:hAnsi="Arial" w:cs="Arial"/>
          <w:b/>
          <w:sz w:val="18"/>
          <w:szCs w:val="18"/>
        </w:rPr>
        <w:t xml:space="preserve"> : </w:t>
      </w:r>
      <w:r w:rsidRPr="00422F20">
        <w:rPr>
          <w:rFonts w:ascii="Arial" w:hAnsi="Arial" w:cs="Arial"/>
          <w:sz w:val="18"/>
          <w:szCs w:val="18"/>
        </w:rPr>
        <w:t xml:space="preserve">Une solution de gestion des ressources numériques, gérant les tâches complexes liées à la création, la publication, l’organisation, la gestion et l’archivage des ressources multimédias. </w:t>
      </w:r>
    </w:p>
    <w:p w:rsidR="00422F20" w:rsidRPr="00422F20" w:rsidRDefault="00422F20" w:rsidP="00422F20">
      <w:pPr>
        <w:spacing w:after="0" w:line="240" w:lineRule="auto"/>
        <w:jc w:val="both"/>
        <w:rPr>
          <w:rFonts w:ascii="Arial" w:hAnsi="Arial" w:cs="Arial"/>
          <w:b/>
          <w:sz w:val="18"/>
          <w:szCs w:val="18"/>
        </w:rPr>
      </w:pPr>
      <w:proofErr w:type="spellStart"/>
      <w:r w:rsidRPr="00422F20">
        <w:rPr>
          <w:rFonts w:ascii="Arial" w:hAnsi="Arial" w:cs="Arial"/>
          <w:b/>
          <w:sz w:val="18"/>
          <w:szCs w:val="18"/>
        </w:rPr>
        <w:t>Everteam.viewer</w:t>
      </w:r>
      <w:proofErr w:type="spellEnd"/>
      <w:r w:rsidRPr="00422F20">
        <w:rPr>
          <w:rFonts w:ascii="Arial" w:hAnsi="Arial" w:cs="Arial"/>
          <w:b/>
          <w:sz w:val="18"/>
          <w:szCs w:val="18"/>
        </w:rPr>
        <w:t xml:space="preserve"> ; </w:t>
      </w:r>
      <w:r w:rsidRPr="00422F20">
        <w:rPr>
          <w:rFonts w:ascii="Arial" w:hAnsi="Arial" w:cs="Arial"/>
          <w:sz w:val="18"/>
          <w:szCs w:val="18"/>
        </w:rPr>
        <w:t>Une visionneuse universelle avancée contenant des fonctionnalités d'imagerie avancées telles que le nettoyage, le réalignement, la suppression, le recadrage, les annotations avancées et la segmentation d'images.</w:t>
      </w:r>
    </w:p>
    <w:p w:rsidR="00422F20" w:rsidRPr="00422F20" w:rsidRDefault="00422F20" w:rsidP="00422F20">
      <w:pPr>
        <w:spacing w:after="0" w:line="240" w:lineRule="auto"/>
        <w:jc w:val="both"/>
        <w:rPr>
          <w:rFonts w:ascii="Arial" w:hAnsi="Arial" w:cs="Arial"/>
          <w:sz w:val="18"/>
          <w:szCs w:val="18"/>
        </w:rPr>
      </w:pPr>
      <w:proofErr w:type="spellStart"/>
      <w:proofErr w:type="gramStart"/>
      <w:r w:rsidRPr="00422F20">
        <w:rPr>
          <w:rFonts w:ascii="Arial" w:hAnsi="Arial" w:cs="Arial"/>
          <w:b/>
          <w:sz w:val="18"/>
          <w:szCs w:val="18"/>
        </w:rPr>
        <w:t>Everteam.inspection</w:t>
      </w:r>
      <w:proofErr w:type="spellEnd"/>
      <w:r w:rsidRPr="00422F20">
        <w:rPr>
          <w:rFonts w:ascii="Arial" w:hAnsi="Arial" w:cs="Arial"/>
          <w:b/>
          <w:sz w:val="18"/>
          <w:szCs w:val="18"/>
        </w:rPr>
        <w:t xml:space="preserve">  </w:t>
      </w:r>
      <w:r w:rsidRPr="00422F20">
        <w:rPr>
          <w:rFonts w:ascii="Arial" w:hAnsi="Arial" w:cs="Arial"/>
          <w:sz w:val="18"/>
          <w:szCs w:val="18"/>
        </w:rPr>
        <w:t>Une</w:t>
      </w:r>
      <w:proofErr w:type="gramEnd"/>
      <w:r w:rsidRPr="00422F20">
        <w:rPr>
          <w:rFonts w:ascii="Arial" w:hAnsi="Arial" w:cs="Arial"/>
          <w:sz w:val="18"/>
          <w:szCs w:val="18"/>
        </w:rPr>
        <w:t xml:space="preserve"> solution complète pour gérer les procédures et routines d’inspection sur site pour différents secteurs (construction, sécurité routière, soins de santé, hospitalité…). </w:t>
      </w:r>
    </w:p>
    <w:p w:rsidR="00422F20" w:rsidRPr="00422F20" w:rsidRDefault="00422F20" w:rsidP="00422F20">
      <w:pPr>
        <w:spacing w:after="0" w:line="240" w:lineRule="auto"/>
        <w:jc w:val="both"/>
        <w:rPr>
          <w:rFonts w:ascii="Arial" w:hAnsi="Arial" w:cs="Arial"/>
          <w:b/>
          <w:sz w:val="18"/>
          <w:szCs w:val="18"/>
        </w:rPr>
      </w:pPr>
      <w:proofErr w:type="spellStart"/>
      <w:r w:rsidRPr="00422F20">
        <w:rPr>
          <w:rFonts w:ascii="Arial" w:hAnsi="Arial" w:cs="Arial"/>
          <w:b/>
          <w:sz w:val="18"/>
          <w:szCs w:val="18"/>
        </w:rPr>
        <w:t>Everteam.tender</w:t>
      </w:r>
      <w:proofErr w:type="spellEnd"/>
      <w:r w:rsidRPr="00422F20">
        <w:rPr>
          <w:rFonts w:ascii="Arial" w:hAnsi="Arial" w:cs="Arial"/>
          <w:b/>
          <w:sz w:val="18"/>
          <w:szCs w:val="18"/>
        </w:rPr>
        <w:t xml:space="preserve"> </w:t>
      </w:r>
      <w:r w:rsidRPr="00422F20">
        <w:rPr>
          <w:rFonts w:ascii="Arial" w:hAnsi="Arial" w:cs="Arial"/>
          <w:sz w:val="18"/>
          <w:szCs w:val="18"/>
        </w:rPr>
        <w:t xml:space="preserve">Une application moderne permettant de centraliser, normaliser et automatiser les processus de gestion des appels d’offres. </w:t>
      </w:r>
    </w:p>
    <w:p w:rsidR="00422F20" w:rsidRPr="00422F20" w:rsidRDefault="00422F20" w:rsidP="00422F20">
      <w:pPr>
        <w:spacing w:after="0" w:line="240" w:lineRule="auto"/>
        <w:jc w:val="center"/>
        <w:rPr>
          <w:rFonts w:ascii="Arial" w:hAnsi="Arial" w:cs="Arial"/>
          <w:b/>
          <w:sz w:val="18"/>
          <w:szCs w:val="18"/>
        </w:rPr>
      </w:pPr>
      <w:r w:rsidRPr="00422F20">
        <w:rPr>
          <w:rFonts w:ascii="Arial" w:hAnsi="Arial" w:cs="Arial"/>
          <w:b/>
          <w:sz w:val="18"/>
          <w:szCs w:val="18"/>
        </w:rPr>
        <w:t xml:space="preserve">EDICOM </w:t>
      </w:r>
    </w:p>
    <w:p w:rsidR="00422F20" w:rsidRDefault="00422F20" w:rsidP="00422F20">
      <w:pPr>
        <w:spacing w:after="0" w:line="240" w:lineRule="auto"/>
        <w:jc w:val="both"/>
        <w:rPr>
          <w:rFonts w:ascii="Arial" w:hAnsi="Arial" w:cs="Arial"/>
          <w:sz w:val="18"/>
          <w:szCs w:val="18"/>
        </w:rPr>
      </w:pPr>
      <w:r w:rsidRPr="00422F20">
        <w:rPr>
          <w:rFonts w:ascii="Arial" w:hAnsi="Arial" w:cs="Arial"/>
          <w:b/>
          <w:sz w:val="18"/>
          <w:szCs w:val="18"/>
        </w:rPr>
        <w:t xml:space="preserve">Solution de Validations et Signatures de documents. </w:t>
      </w:r>
      <w:r w:rsidRPr="00422F20">
        <w:rPr>
          <w:rFonts w:ascii="Arial" w:hAnsi="Arial" w:cs="Arial"/>
          <w:sz w:val="18"/>
          <w:szCs w:val="18"/>
        </w:rPr>
        <w:t xml:space="preserve">EDICOM a mis au point une solution vous permettant de configurer des workflows de validations et de signatures de documents.  Cette solution est destinée à tous les acteurs et utilisateurs implémentant des processus de numérisation de copies fidèles dans l’objectif de produire des copies fiables numériques ayant la même valeur légale que l’original papier. </w:t>
      </w:r>
    </w:p>
    <w:p w:rsidR="00422F20" w:rsidRPr="00422F20" w:rsidRDefault="00422F20" w:rsidP="00422F20">
      <w:pPr>
        <w:spacing w:after="0" w:line="240" w:lineRule="auto"/>
        <w:jc w:val="both"/>
        <w:rPr>
          <w:rFonts w:ascii="Arial" w:eastAsia="Times New Roman" w:hAnsi="Arial" w:cs="Arial"/>
          <w:b/>
          <w:iCs/>
          <w:color w:val="000000"/>
          <w:sz w:val="18"/>
          <w:szCs w:val="18"/>
          <w:lang w:eastAsia="fr-FR"/>
        </w:rPr>
      </w:pPr>
    </w:p>
    <w:p w:rsidR="00422F20" w:rsidRPr="00422F20" w:rsidRDefault="00422F20" w:rsidP="00422F20">
      <w:pPr>
        <w:spacing w:after="0" w:line="240" w:lineRule="auto"/>
        <w:jc w:val="center"/>
        <w:rPr>
          <w:rFonts w:ascii="Arial" w:eastAsia="Times New Roman" w:hAnsi="Arial" w:cs="Arial"/>
          <w:b/>
          <w:iCs/>
          <w:color w:val="000000"/>
          <w:sz w:val="18"/>
          <w:szCs w:val="18"/>
          <w:lang w:eastAsia="fr-FR"/>
        </w:rPr>
      </w:pPr>
      <w:r w:rsidRPr="00422F20">
        <w:rPr>
          <w:rFonts w:ascii="Arial" w:eastAsia="Times New Roman" w:hAnsi="Arial" w:cs="Arial"/>
          <w:b/>
          <w:iCs/>
          <w:color w:val="000000"/>
          <w:sz w:val="18"/>
          <w:szCs w:val="18"/>
          <w:lang w:eastAsia="fr-FR"/>
        </w:rPr>
        <w:t xml:space="preserve">EFALIA </w:t>
      </w:r>
    </w:p>
    <w:p w:rsidR="00422F20" w:rsidRDefault="00422F20" w:rsidP="00422F20">
      <w:pPr>
        <w:spacing w:after="0" w:line="240" w:lineRule="auto"/>
        <w:jc w:val="both"/>
        <w:rPr>
          <w:rFonts w:ascii="Arial" w:eastAsia="Times New Roman" w:hAnsi="Arial" w:cs="Arial"/>
          <w:iCs/>
          <w:color w:val="000000"/>
          <w:sz w:val="18"/>
          <w:szCs w:val="18"/>
          <w:lang w:eastAsia="fr-FR"/>
        </w:rPr>
      </w:pPr>
      <w:proofErr w:type="spellStart"/>
      <w:r w:rsidRPr="00422F20">
        <w:rPr>
          <w:rFonts w:ascii="Arial" w:eastAsia="Times New Roman" w:hAnsi="Arial" w:cs="Arial"/>
          <w:b/>
          <w:iCs/>
          <w:color w:val="000000"/>
          <w:sz w:val="18"/>
          <w:szCs w:val="18"/>
          <w:lang w:eastAsia="fr-FR"/>
        </w:rPr>
        <w:t>Efalia</w:t>
      </w:r>
      <w:proofErr w:type="spellEnd"/>
      <w:r w:rsidRPr="00422F20">
        <w:rPr>
          <w:rFonts w:ascii="Arial" w:eastAsia="Times New Roman" w:hAnsi="Arial" w:cs="Arial"/>
          <w:b/>
          <w:iCs/>
          <w:color w:val="000000"/>
          <w:sz w:val="18"/>
          <w:szCs w:val="18"/>
          <w:lang w:eastAsia="fr-FR"/>
        </w:rPr>
        <w:t xml:space="preserve"> rachète 6TZEN</w:t>
      </w:r>
      <w:r w:rsidRPr="00422F20">
        <w:rPr>
          <w:rFonts w:ascii="Arial" w:eastAsia="Times New Roman" w:hAnsi="Arial" w:cs="Arial"/>
          <w:b/>
          <w:sz w:val="18"/>
          <w:szCs w:val="18"/>
          <w:lang w:eastAsia="fr-FR"/>
        </w:rPr>
        <w:t xml:space="preserve"> </w:t>
      </w:r>
      <w:proofErr w:type="spellStart"/>
      <w:r w:rsidRPr="00422F20">
        <w:rPr>
          <w:rFonts w:ascii="Arial" w:eastAsia="Times New Roman" w:hAnsi="Arial" w:cs="Arial"/>
          <w:iCs/>
          <w:color w:val="000000"/>
          <w:sz w:val="18"/>
          <w:szCs w:val="18"/>
          <w:lang w:eastAsia="fr-FR"/>
        </w:rPr>
        <w:t>Efalia</w:t>
      </w:r>
      <w:proofErr w:type="spellEnd"/>
      <w:r w:rsidRPr="00422F20">
        <w:rPr>
          <w:rFonts w:ascii="Arial" w:eastAsia="Times New Roman" w:hAnsi="Arial" w:cs="Arial"/>
          <w:iCs/>
          <w:color w:val="000000"/>
          <w:sz w:val="18"/>
          <w:szCs w:val="18"/>
          <w:lang w:eastAsia="fr-FR"/>
        </w:rPr>
        <w:t xml:space="preserve"> a finalisé l’acquisition de la société 6Tzen </w:t>
      </w:r>
      <w:hyperlink r:id="rId9" w:history="1">
        <w:r w:rsidRPr="00422F20">
          <w:rPr>
            <w:rFonts w:ascii="Arial" w:eastAsia="Times New Roman" w:hAnsi="Arial" w:cs="Arial"/>
            <w:iCs/>
            <w:color w:val="0563C1"/>
            <w:sz w:val="18"/>
            <w:szCs w:val="18"/>
            <w:u w:val="single"/>
            <w:lang w:eastAsia="fr-FR"/>
          </w:rPr>
          <w:t>https://www.6tzen.fr/</w:t>
        </w:r>
      </w:hyperlink>
      <w:r w:rsidRPr="00422F20">
        <w:rPr>
          <w:rFonts w:ascii="Arial" w:eastAsia="Times New Roman" w:hAnsi="Arial" w:cs="Arial"/>
          <w:iCs/>
          <w:color w:val="000000"/>
          <w:sz w:val="18"/>
          <w:szCs w:val="18"/>
          <w:lang w:eastAsia="fr-FR"/>
        </w:rPr>
        <w:t>, éditeur spécialisé dans la dématérialisation des services publics. 6TZen offre la possibilité de dématérialiser un grand nombre de démarches, à travers un portail web dédié aux citoyens. Côté back-office, 6TZen permet aux agents publics de disposer d’un panel d’outils pour traiter les demandes dans les meilleurs délais (générateur de courriers, parapheur électronique, connecteurs vers les outils métiers déjà en place).</w:t>
      </w:r>
    </w:p>
    <w:p w:rsidR="00422F20" w:rsidRPr="00422F20" w:rsidRDefault="00422F20" w:rsidP="00422F20">
      <w:pPr>
        <w:spacing w:after="0" w:line="240" w:lineRule="auto"/>
        <w:jc w:val="both"/>
        <w:rPr>
          <w:rFonts w:ascii="Arial" w:eastAsia="Times New Roman" w:hAnsi="Arial" w:cs="Arial"/>
          <w:sz w:val="18"/>
          <w:szCs w:val="18"/>
          <w:lang w:eastAsia="fr-FR"/>
        </w:rPr>
      </w:pPr>
    </w:p>
    <w:p w:rsidR="00422F20" w:rsidRPr="00422F20" w:rsidRDefault="00422F20" w:rsidP="00422F20">
      <w:pPr>
        <w:spacing w:after="0" w:line="240" w:lineRule="auto"/>
        <w:jc w:val="center"/>
        <w:rPr>
          <w:rFonts w:ascii="Arial" w:hAnsi="Arial" w:cs="Arial"/>
          <w:b/>
          <w:sz w:val="18"/>
          <w:szCs w:val="18"/>
        </w:rPr>
      </w:pPr>
      <w:r w:rsidRPr="00422F20">
        <w:rPr>
          <w:rFonts w:ascii="Arial" w:hAnsi="Arial" w:cs="Arial"/>
          <w:b/>
          <w:sz w:val="18"/>
          <w:szCs w:val="18"/>
        </w:rPr>
        <w:t xml:space="preserve">EINDEN </w:t>
      </w:r>
    </w:p>
    <w:p w:rsidR="00422F20" w:rsidRPr="00422F20" w:rsidRDefault="00422F20" w:rsidP="00422F20">
      <w:pPr>
        <w:spacing w:after="0" w:line="240" w:lineRule="auto"/>
        <w:rPr>
          <w:rFonts w:ascii="Arial" w:hAnsi="Arial" w:cs="Arial"/>
          <w:sz w:val="18"/>
          <w:szCs w:val="18"/>
        </w:rPr>
      </w:pPr>
      <w:r w:rsidRPr="00422F20">
        <w:rPr>
          <w:rFonts w:ascii="Arial" w:hAnsi="Arial" w:cs="Arial"/>
          <w:b/>
          <w:sz w:val="18"/>
          <w:szCs w:val="18"/>
        </w:rPr>
        <w:t>EPHOTODAM, nouveau nom … nouvelle version </w:t>
      </w:r>
      <w:r w:rsidRPr="00422F20">
        <w:rPr>
          <w:rFonts w:ascii="Arial" w:hAnsi="Arial" w:cs="Arial"/>
          <w:sz w:val="18"/>
          <w:szCs w:val="18"/>
        </w:rPr>
        <w:t xml:space="preserve">! Cette nouvelle appellation s’accompagne d’une toute nouvelle version riche en </w:t>
      </w:r>
      <w:proofErr w:type="gramStart"/>
      <w:r w:rsidRPr="00422F20">
        <w:rPr>
          <w:rFonts w:ascii="Arial" w:hAnsi="Arial" w:cs="Arial"/>
          <w:sz w:val="18"/>
          <w:szCs w:val="18"/>
        </w:rPr>
        <w:t>innovations  Un</w:t>
      </w:r>
      <w:proofErr w:type="gramEnd"/>
      <w:r w:rsidRPr="00422F20">
        <w:rPr>
          <w:rFonts w:ascii="Arial" w:hAnsi="Arial" w:cs="Arial"/>
          <w:sz w:val="18"/>
          <w:szCs w:val="18"/>
        </w:rPr>
        <w:t xml:space="preserve"> nouveau moteur à facettes dynamiques boosté à l’IA afin de permettre d’inédites recherches par « Couleurs dominantes », « couleurs vives » ou encore par « Profondeur de champs »</w:t>
      </w:r>
    </w:p>
    <w:p w:rsidR="00422F20" w:rsidRPr="00422F20" w:rsidRDefault="00422F20" w:rsidP="00422F20">
      <w:pPr>
        <w:spacing w:after="0" w:line="240" w:lineRule="auto"/>
        <w:rPr>
          <w:rFonts w:ascii="Arial" w:hAnsi="Arial" w:cs="Arial"/>
          <w:sz w:val="18"/>
          <w:szCs w:val="18"/>
        </w:rPr>
      </w:pPr>
    </w:p>
    <w:p w:rsidR="00422F20" w:rsidRPr="00422F20" w:rsidRDefault="00422F20" w:rsidP="00422F20">
      <w:pPr>
        <w:spacing w:after="0"/>
        <w:jc w:val="center"/>
        <w:rPr>
          <w:rFonts w:ascii="Arial" w:hAnsi="Arial" w:cs="Arial"/>
          <w:b/>
          <w:sz w:val="18"/>
          <w:szCs w:val="18"/>
        </w:rPr>
      </w:pPr>
      <w:r w:rsidRPr="00422F20">
        <w:rPr>
          <w:rFonts w:ascii="Arial" w:hAnsi="Arial" w:cs="Arial"/>
          <w:b/>
          <w:sz w:val="18"/>
          <w:szCs w:val="18"/>
        </w:rPr>
        <w:t xml:space="preserve">ELP (Edition de Logiciels Professionnels) </w:t>
      </w:r>
    </w:p>
    <w:p w:rsidR="00422F20" w:rsidRPr="00422F20" w:rsidRDefault="00422F20" w:rsidP="00422F20">
      <w:pPr>
        <w:spacing w:after="0"/>
        <w:jc w:val="both"/>
        <w:rPr>
          <w:rFonts w:ascii="Arial" w:hAnsi="Arial" w:cs="Arial"/>
          <w:sz w:val="18"/>
          <w:szCs w:val="18"/>
        </w:rPr>
      </w:pPr>
      <w:proofErr w:type="spellStart"/>
      <w:r w:rsidRPr="00422F20">
        <w:rPr>
          <w:rFonts w:ascii="Arial" w:hAnsi="Arial" w:cs="Arial"/>
          <w:b/>
          <w:sz w:val="18"/>
          <w:szCs w:val="18"/>
        </w:rPr>
        <w:t>Hyperdhoc</w:t>
      </w:r>
      <w:proofErr w:type="spellEnd"/>
      <w:r w:rsidRPr="00422F20">
        <w:rPr>
          <w:rFonts w:ascii="Arial" w:hAnsi="Arial" w:cs="Arial"/>
          <w:b/>
          <w:sz w:val="18"/>
          <w:szCs w:val="18"/>
        </w:rPr>
        <w:t xml:space="preserve"> Archive</w:t>
      </w:r>
      <w:r w:rsidRPr="00422F20">
        <w:rPr>
          <w:rFonts w:ascii="Arial" w:hAnsi="Arial" w:cs="Arial"/>
          <w:sz w:val="18"/>
          <w:szCs w:val="18"/>
        </w:rPr>
        <w:t xml:space="preserve"> fera le bonheur des archivistes et services-versants. La Solution facilite l’accès aux fonds et simplifie la gestion des archives d’un établissement, de leur collecte jusqu’à leur traitement sous la forme de Workflow. </w:t>
      </w:r>
      <w:proofErr w:type="spellStart"/>
      <w:r w:rsidRPr="00422F20">
        <w:rPr>
          <w:rFonts w:ascii="Arial" w:hAnsi="Arial" w:cs="Arial"/>
          <w:b/>
          <w:sz w:val="18"/>
          <w:szCs w:val="18"/>
        </w:rPr>
        <w:t>Hyperdhoc</w:t>
      </w:r>
      <w:proofErr w:type="spellEnd"/>
      <w:r w:rsidRPr="00422F20">
        <w:rPr>
          <w:rFonts w:ascii="Arial" w:hAnsi="Arial" w:cs="Arial"/>
          <w:b/>
          <w:sz w:val="18"/>
          <w:szCs w:val="18"/>
        </w:rPr>
        <w:t xml:space="preserve"> Archive</w:t>
      </w:r>
      <w:r w:rsidRPr="00422F20">
        <w:rPr>
          <w:rFonts w:ascii="Arial" w:hAnsi="Arial" w:cs="Arial"/>
          <w:sz w:val="18"/>
          <w:szCs w:val="18"/>
        </w:rPr>
        <w:t xml:space="preserve"> permet aux archivistes de traiter les versements d’archives intermédiaires, émis par les services, jusqu’à leur traitement définitif sous la forme d’une campagne de tri.</w:t>
      </w:r>
    </w:p>
    <w:p w:rsidR="00422F20" w:rsidRPr="00422F20" w:rsidRDefault="00422F20" w:rsidP="00422F20">
      <w:pPr>
        <w:spacing w:after="0"/>
        <w:jc w:val="both"/>
        <w:rPr>
          <w:rFonts w:ascii="Arial" w:eastAsia="Dosis" w:hAnsi="Arial" w:cs="Arial"/>
          <w:b/>
          <w:sz w:val="18"/>
          <w:szCs w:val="18"/>
        </w:rPr>
      </w:pPr>
    </w:p>
    <w:p w:rsidR="00422F20" w:rsidRPr="00422F20" w:rsidRDefault="00422F20" w:rsidP="00422F20">
      <w:pPr>
        <w:spacing w:after="0" w:line="240" w:lineRule="auto"/>
        <w:jc w:val="center"/>
        <w:rPr>
          <w:rFonts w:ascii="Arial" w:eastAsia="Dosis" w:hAnsi="Arial" w:cs="Arial"/>
          <w:b/>
          <w:sz w:val="18"/>
          <w:szCs w:val="18"/>
        </w:rPr>
      </w:pPr>
      <w:r w:rsidRPr="00422F20">
        <w:rPr>
          <w:rFonts w:ascii="Arial" w:eastAsia="Dosis" w:hAnsi="Arial" w:cs="Arial"/>
          <w:b/>
          <w:sz w:val="18"/>
          <w:szCs w:val="18"/>
        </w:rPr>
        <w:t xml:space="preserve">EPHESOFT </w:t>
      </w:r>
    </w:p>
    <w:p w:rsidR="00422F20" w:rsidRPr="00422F20" w:rsidRDefault="00422F20" w:rsidP="00422F20">
      <w:pPr>
        <w:spacing w:after="0" w:line="240" w:lineRule="auto"/>
        <w:jc w:val="both"/>
        <w:rPr>
          <w:rFonts w:ascii="Arial" w:eastAsia="Dosis" w:hAnsi="Arial" w:cs="Arial"/>
          <w:sz w:val="18"/>
          <w:szCs w:val="18"/>
        </w:rPr>
      </w:pPr>
      <w:proofErr w:type="spellStart"/>
      <w:r w:rsidRPr="00422F20">
        <w:rPr>
          <w:rFonts w:ascii="Arial" w:eastAsia="Dosis" w:hAnsi="Arial" w:cs="Arial"/>
          <w:b/>
          <w:sz w:val="18"/>
          <w:szCs w:val="18"/>
        </w:rPr>
        <w:t>Ephesoft</w:t>
      </w:r>
      <w:proofErr w:type="spellEnd"/>
      <w:r w:rsidRPr="00422F20">
        <w:rPr>
          <w:rFonts w:ascii="Arial" w:eastAsia="Dosis" w:hAnsi="Arial" w:cs="Arial"/>
          <w:b/>
          <w:sz w:val="18"/>
          <w:szCs w:val="18"/>
        </w:rPr>
        <w:t xml:space="preserve"> </w:t>
      </w:r>
      <w:proofErr w:type="spellStart"/>
      <w:r w:rsidRPr="00422F20">
        <w:rPr>
          <w:rFonts w:ascii="Arial" w:eastAsia="Dosis" w:hAnsi="Arial" w:cs="Arial"/>
          <w:b/>
          <w:sz w:val="18"/>
          <w:szCs w:val="18"/>
        </w:rPr>
        <w:t>Transact</w:t>
      </w:r>
      <w:proofErr w:type="spellEnd"/>
      <w:r w:rsidRPr="00422F20">
        <w:rPr>
          <w:rFonts w:ascii="Arial" w:eastAsia="Dosis" w:hAnsi="Arial" w:cs="Arial"/>
          <w:b/>
          <w:sz w:val="18"/>
          <w:szCs w:val="18"/>
        </w:rPr>
        <w:t xml:space="preserve"> 2019.1 est la dernière version de la plateforme de capture</w:t>
      </w:r>
      <w:r w:rsidRPr="00422F20">
        <w:rPr>
          <w:rFonts w:ascii="Arial" w:eastAsia="Dosis" w:hAnsi="Arial" w:cs="Arial"/>
          <w:sz w:val="18"/>
          <w:szCs w:val="18"/>
        </w:rPr>
        <w:t xml:space="preserve"> intelligente et propose de nouvelles fonctionnalités. </w:t>
      </w:r>
      <w:proofErr w:type="spellStart"/>
      <w:r w:rsidRPr="00422F20">
        <w:rPr>
          <w:rFonts w:ascii="Arial" w:eastAsia="Dosis" w:hAnsi="Arial" w:cs="Arial"/>
          <w:sz w:val="18"/>
          <w:szCs w:val="18"/>
        </w:rPr>
        <w:t>Ephesoft</w:t>
      </w:r>
      <w:proofErr w:type="spellEnd"/>
      <w:r w:rsidRPr="00422F20">
        <w:rPr>
          <w:rFonts w:ascii="Arial" w:eastAsia="Dosis" w:hAnsi="Arial" w:cs="Arial"/>
          <w:sz w:val="18"/>
          <w:szCs w:val="18"/>
        </w:rPr>
        <w:t xml:space="preserve"> </w:t>
      </w:r>
      <w:proofErr w:type="spellStart"/>
      <w:r w:rsidRPr="00422F20">
        <w:rPr>
          <w:rFonts w:ascii="Arial" w:eastAsia="Dosis" w:hAnsi="Arial" w:cs="Arial"/>
          <w:sz w:val="18"/>
          <w:szCs w:val="18"/>
        </w:rPr>
        <w:t>Transact</w:t>
      </w:r>
      <w:proofErr w:type="spellEnd"/>
      <w:r w:rsidRPr="00422F20">
        <w:rPr>
          <w:rFonts w:ascii="Arial" w:eastAsia="Dosis" w:hAnsi="Arial" w:cs="Arial"/>
          <w:sz w:val="18"/>
          <w:szCs w:val="18"/>
        </w:rPr>
        <w:t xml:space="preserve"> est une plateforme de capture de contenu d’entreprise et de data </w:t>
      </w:r>
      <w:proofErr w:type="spellStart"/>
      <w:r w:rsidRPr="00422F20">
        <w:rPr>
          <w:rFonts w:ascii="Arial" w:eastAsia="Dosis" w:hAnsi="Arial" w:cs="Arial"/>
          <w:sz w:val="18"/>
          <w:szCs w:val="18"/>
        </w:rPr>
        <w:t>discovery</w:t>
      </w:r>
      <w:proofErr w:type="spellEnd"/>
      <w:r w:rsidRPr="00422F20">
        <w:rPr>
          <w:rFonts w:ascii="Arial" w:eastAsia="Dosis" w:hAnsi="Arial" w:cs="Arial"/>
          <w:sz w:val="18"/>
          <w:szCs w:val="18"/>
        </w:rPr>
        <w:t xml:space="preserve"> (ou découverte des données) leader sur le marché, conçue pour faciliter l’accès aux documents et données des clients et faciliter ainsi leur utilisation. Voici cinq fonctionnalités clés : Le traitement du texte électronique, la fenêtre contextuelle de traitement des lots, les modifications Batch.xml, l’export express et le machine </w:t>
      </w:r>
      <w:proofErr w:type="spellStart"/>
      <w:r w:rsidRPr="00422F20">
        <w:rPr>
          <w:rFonts w:ascii="Arial" w:eastAsia="Dosis" w:hAnsi="Arial" w:cs="Arial"/>
          <w:sz w:val="18"/>
          <w:szCs w:val="18"/>
        </w:rPr>
        <w:t>learning</w:t>
      </w:r>
      <w:proofErr w:type="spellEnd"/>
      <w:r w:rsidRPr="00422F20">
        <w:rPr>
          <w:rFonts w:ascii="Arial" w:eastAsia="Dosis" w:hAnsi="Arial" w:cs="Arial"/>
          <w:sz w:val="18"/>
          <w:szCs w:val="18"/>
        </w:rPr>
        <w:t xml:space="preserve"> amélioré. </w:t>
      </w:r>
    </w:p>
    <w:p w:rsidR="00422F20" w:rsidRPr="00422F20" w:rsidRDefault="00422F20" w:rsidP="00422F20">
      <w:pPr>
        <w:spacing w:after="0" w:line="240" w:lineRule="auto"/>
        <w:jc w:val="both"/>
        <w:rPr>
          <w:rFonts w:ascii="Arial" w:hAnsi="Arial" w:cs="Arial"/>
          <w:b/>
          <w:color w:val="000000" w:themeColor="text1"/>
          <w:sz w:val="18"/>
          <w:szCs w:val="18"/>
        </w:rPr>
      </w:pPr>
    </w:p>
    <w:p w:rsidR="00422F20" w:rsidRPr="00422F20" w:rsidRDefault="00422F20" w:rsidP="00422F20">
      <w:pPr>
        <w:spacing w:after="0" w:line="240" w:lineRule="auto"/>
        <w:jc w:val="center"/>
        <w:rPr>
          <w:rFonts w:ascii="Arial" w:hAnsi="Arial" w:cs="Arial"/>
          <w:b/>
          <w:sz w:val="18"/>
          <w:szCs w:val="18"/>
        </w:rPr>
      </w:pPr>
      <w:r w:rsidRPr="00422F20">
        <w:rPr>
          <w:rFonts w:ascii="Arial" w:hAnsi="Arial" w:cs="Arial"/>
          <w:b/>
          <w:sz w:val="18"/>
          <w:szCs w:val="18"/>
        </w:rPr>
        <w:t xml:space="preserve">EVERTEAM </w:t>
      </w:r>
    </w:p>
    <w:p w:rsidR="00422F20" w:rsidRPr="00422F20" w:rsidRDefault="00422F20" w:rsidP="00422F20">
      <w:pPr>
        <w:spacing w:after="0" w:line="240" w:lineRule="auto"/>
        <w:jc w:val="both"/>
        <w:rPr>
          <w:rFonts w:ascii="Arial" w:hAnsi="Arial" w:cs="Arial"/>
          <w:bCs/>
          <w:sz w:val="18"/>
          <w:szCs w:val="18"/>
        </w:rPr>
      </w:pPr>
      <w:proofErr w:type="spellStart"/>
      <w:proofErr w:type="gramStart"/>
      <w:r w:rsidRPr="00422F20">
        <w:rPr>
          <w:rFonts w:ascii="Arial" w:hAnsi="Arial" w:cs="Arial"/>
          <w:b/>
          <w:sz w:val="18"/>
          <w:szCs w:val="18"/>
        </w:rPr>
        <w:t>everteam.policy</w:t>
      </w:r>
      <w:proofErr w:type="spellEnd"/>
      <w:proofErr w:type="gramEnd"/>
      <w:r w:rsidRPr="00422F20">
        <w:rPr>
          <w:rFonts w:ascii="Arial" w:hAnsi="Arial" w:cs="Arial"/>
          <w:b/>
          <w:bCs/>
          <w:sz w:val="18"/>
          <w:szCs w:val="18"/>
        </w:rPr>
        <w:t xml:space="preserve"> pour le recueil, la description et la gestion de votre politique de conservation, </w:t>
      </w:r>
      <w:r w:rsidRPr="00422F20">
        <w:rPr>
          <w:rFonts w:ascii="Arial" w:hAnsi="Arial" w:cs="Arial"/>
          <w:bCs/>
          <w:sz w:val="18"/>
          <w:szCs w:val="18"/>
        </w:rPr>
        <w:t xml:space="preserve">Avec </w:t>
      </w:r>
      <w:proofErr w:type="spellStart"/>
      <w:r w:rsidRPr="00422F20">
        <w:rPr>
          <w:rFonts w:ascii="Arial" w:hAnsi="Arial" w:cs="Arial"/>
          <w:bCs/>
          <w:sz w:val="18"/>
          <w:szCs w:val="18"/>
        </w:rPr>
        <w:t>everteam.policy</w:t>
      </w:r>
      <w:proofErr w:type="spellEnd"/>
      <w:r w:rsidRPr="00422F20">
        <w:rPr>
          <w:rFonts w:ascii="Arial" w:hAnsi="Arial" w:cs="Arial"/>
          <w:bCs/>
          <w:sz w:val="18"/>
          <w:szCs w:val="18"/>
        </w:rPr>
        <w:t>, recueillez, documentez et appliquez vos politiques de conservation et de gouvernance de l’information à l’ensemble de votre organisation !</w:t>
      </w:r>
    </w:p>
    <w:p w:rsidR="00422F20" w:rsidRPr="00422F20" w:rsidRDefault="00422F20" w:rsidP="00422F20">
      <w:pPr>
        <w:spacing w:after="0" w:line="240" w:lineRule="auto"/>
        <w:jc w:val="center"/>
        <w:rPr>
          <w:rFonts w:ascii="Arial" w:hAnsi="Arial" w:cs="Arial"/>
          <w:bCs/>
          <w:sz w:val="18"/>
          <w:szCs w:val="18"/>
        </w:rPr>
      </w:pPr>
    </w:p>
    <w:p w:rsidR="00422F20" w:rsidRPr="00422F20" w:rsidRDefault="00422F20" w:rsidP="00422F20">
      <w:pPr>
        <w:spacing w:after="0" w:line="240" w:lineRule="auto"/>
        <w:jc w:val="center"/>
        <w:rPr>
          <w:rFonts w:ascii="Arial" w:hAnsi="Arial" w:cs="Arial"/>
          <w:b/>
          <w:sz w:val="18"/>
          <w:szCs w:val="18"/>
        </w:rPr>
      </w:pPr>
      <w:r w:rsidRPr="00422F20">
        <w:rPr>
          <w:rFonts w:ascii="Arial" w:hAnsi="Arial" w:cs="Arial"/>
          <w:b/>
          <w:sz w:val="18"/>
          <w:szCs w:val="18"/>
        </w:rPr>
        <w:t>IDP CONSULTING</w:t>
      </w:r>
    </w:p>
    <w:p w:rsidR="00422F20" w:rsidRPr="00422F20" w:rsidRDefault="00422F20" w:rsidP="00422F20">
      <w:pPr>
        <w:spacing w:after="0" w:line="240" w:lineRule="auto"/>
        <w:rPr>
          <w:rFonts w:ascii="Arial" w:hAnsi="Arial" w:cs="Arial"/>
          <w:sz w:val="18"/>
          <w:szCs w:val="18"/>
        </w:rPr>
      </w:pPr>
      <w:proofErr w:type="spellStart"/>
      <w:r w:rsidRPr="00422F20">
        <w:rPr>
          <w:rFonts w:ascii="Arial" w:hAnsi="Arial" w:cs="Arial"/>
          <w:b/>
          <w:sz w:val="18"/>
          <w:szCs w:val="18"/>
        </w:rPr>
        <w:t>Archimage</w:t>
      </w:r>
      <w:proofErr w:type="spellEnd"/>
      <w:r w:rsidRPr="00422F20">
        <w:rPr>
          <w:rFonts w:ascii="Arial" w:hAnsi="Arial" w:cs="Arial"/>
          <w:b/>
          <w:sz w:val="18"/>
          <w:szCs w:val="18"/>
        </w:rPr>
        <w:t xml:space="preserve">, </w:t>
      </w:r>
      <w:r w:rsidRPr="00422F20">
        <w:rPr>
          <w:rFonts w:ascii="Arial" w:hAnsi="Arial" w:cs="Arial"/>
          <w:sz w:val="18"/>
          <w:szCs w:val="18"/>
        </w:rPr>
        <w:t>logiciel de gestion des documents sous format papier. Grâce à cet outil, les entreprises pourront conserver leur indépendance vis-à-vis des stockeurs, mais également gérer facilement leurs documents ainsi que les délais de conservation, accéder aux statistiques des mouvements d’archives réalisés ou bien encore personnaliser l'outil par service et par utilisateur. La traçabilité et l’accessibilité des documents seront alors garanties.</w:t>
      </w:r>
    </w:p>
    <w:p w:rsidR="00422F20" w:rsidRDefault="00422F20">
      <w:pPr>
        <w:rPr>
          <w:rFonts w:ascii="Arial" w:hAnsi="Arial" w:cs="Arial"/>
          <w:b/>
          <w:color w:val="000000" w:themeColor="text1"/>
          <w:sz w:val="18"/>
          <w:szCs w:val="18"/>
        </w:rPr>
      </w:pPr>
      <w:r>
        <w:rPr>
          <w:rFonts w:ascii="Arial" w:hAnsi="Arial" w:cs="Arial"/>
          <w:b/>
          <w:color w:val="000000" w:themeColor="text1"/>
          <w:sz w:val="18"/>
          <w:szCs w:val="18"/>
        </w:rPr>
        <w:br w:type="page"/>
      </w:r>
    </w:p>
    <w:p w:rsidR="00422F20" w:rsidRPr="00422F20" w:rsidRDefault="00422F20" w:rsidP="00422F20">
      <w:pPr>
        <w:tabs>
          <w:tab w:val="left" w:pos="1701"/>
        </w:tabs>
        <w:spacing w:after="0" w:line="240" w:lineRule="auto"/>
        <w:jc w:val="center"/>
        <w:rPr>
          <w:rFonts w:ascii="Arial" w:hAnsi="Arial" w:cs="Arial"/>
          <w:b/>
          <w:color w:val="000000" w:themeColor="text1"/>
          <w:sz w:val="18"/>
          <w:szCs w:val="18"/>
        </w:rPr>
      </w:pPr>
      <w:r w:rsidRPr="00422F20">
        <w:rPr>
          <w:rFonts w:ascii="Arial" w:hAnsi="Arial" w:cs="Arial"/>
          <w:b/>
          <w:color w:val="000000" w:themeColor="text1"/>
          <w:sz w:val="18"/>
          <w:szCs w:val="18"/>
        </w:rPr>
        <w:lastRenderedPageBreak/>
        <w:t xml:space="preserve">INOP’S </w:t>
      </w:r>
    </w:p>
    <w:p w:rsidR="00422F20" w:rsidRPr="00422F20" w:rsidRDefault="00422F20" w:rsidP="00422F20">
      <w:pPr>
        <w:widowControl w:val="0"/>
        <w:autoSpaceDE w:val="0"/>
        <w:autoSpaceDN w:val="0"/>
        <w:adjustRightInd w:val="0"/>
        <w:spacing w:after="0" w:line="240" w:lineRule="auto"/>
        <w:jc w:val="both"/>
        <w:rPr>
          <w:rFonts w:ascii="Arial" w:hAnsi="Arial" w:cs="Arial"/>
          <w:sz w:val="18"/>
          <w:szCs w:val="18"/>
          <w:u w:color="6D6D6D"/>
        </w:rPr>
      </w:pPr>
      <w:r w:rsidRPr="00422F20">
        <w:rPr>
          <w:rFonts w:ascii="Arial" w:hAnsi="Arial" w:cs="Arial"/>
          <w:b/>
          <w:sz w:val="18"/>
          <w:szCs w:val="18"/>
          <w:u w:color="6D6D6D"/>
        </w:rPr>
        <w:t xml:space="preserve">Une offre d’accompagnement global en SAE via la solution VITAM, </w:t>
      </w:r>
      <w:r w:rsidRPr="00422F20">
        <w:rPr>
          <w:rFonts w:ascii="Arial" w:hAnsi="Arial" w:cs="Arial"/>
          <w:sz w:val="18"/>
          <w:szCs w:val="18"/>
          <w:u w:color="6D6D6D"/>
        </w:rPr>
        <w:t xml:space="preserve">du conseil à l’AMOA jusqu’à la mise en œuvre, avec une équipe de partenaires aux expertises complémentaires. Le Village INOP’S accueillera 9 partenaires spécialisés dans la valorisation des données et la transformation digitale, le conseil et l’expertise en GED, l’éditique, l’archivage électronique et la mise en œuvre de la solution VITAM, le RPA et l’IA appliqués à la dématérialisation. </w:t>
      </w:r>
    </w:p>
    <w:p w:rsidR="00422F20" w:rsidRPr="00422F20" w:rsidRDefault="00422F20" w:rsidP="00422F20">
      <w:pPr>
        <w:tabs>
          <w:tab w:val="left" w:pos="1701"/>
        </w:tabs>
        <w:spacing w:after="0" w:line="240" w:lineRule="auto"/>
        <w:jc w:val="both"/>
        <w:rPr>
          <w:rFonts w:ascii="Arial" w:hAnsi="Arial" w:cs="Arial"/>
          <w:b/>
          <w:color w:val="000000" w:themeColor="text1"/>
          <w:sz w:val="18"/>
          <w:szCs w:val="18"/>
        </w:rPr>
      </w:pPr>
    </w:p>
    <w:p w:rsidR="00422F20" w:rsidRPr="00422F20" w:rsidRDefault="00422F20" w:rsidP="00422F20">
      <w:pPr>
        <w:spacing w:after="0" w:line="240" w:lineRule="auto"/>
        <w:jc w:val="center"/>
        <w:rPr>
          <w:rFonts w:ascii="Arial" w:hAnsi="Arial" w:cs="Arial"/>
          <w:b/>
          <w:sz w:val="18"/>
          <w:szCs w:val="18"/>
        </w:rPr>
      </w:pPr>
      <w:r w:rsidRPr="00422F20">
        <w:rPr>
          <w:rFonts w:ascii="Arial" w:hAnsi="Arial" w:cs="Arial"/>
          <w:b/>
          <w:sz w:val="18"/>
          <w:szCs w:val="18"/>
        </w:rPr>
        <w:t xml:space="preserve">ISIS PAPYRUS </w:t>
      </w:r>
    </w:p>
    <w:p w:rsidR="00422F20" w:rsidRPr="00422F20" w:rsidRDefault="00422F20" w:rsidP="00422F20">
      <w:pPr>
        <w:spacing w:after="0" w:line="240" w:lineRule="auto"/>
        <w:jc w:val="both"/>
        <w:rPr>
          <w:rStyle w:val="translation"/>
          <w:rFonts w:ascii="Arial" w:hAnsi="Arial" w:cs="Arial"/>
          <w:b/>
          <w:sz w:val="18"/>
          <w:szCs w:val="18"/>
          <w:lang w:val="en-US"/>
        </w:rPr>
      </w:pPr>
      <w:r w:rsidRPr="00422F20">
        <w:rPr>
          <w:rFonts w:ascii="Arial" w:hAnsi="Arial" w:cs="Arial"/>
          <w:b/>
          <w:sz w:val="18"/>
          <w:szCs w:val="18"/>
          <w:lang w:val="en-US"/>
        </w:rPr>
        <w:t xml:space="preserve">Machine </w:t>
      </w:r>
      <w:proofErr w:type="gramStart"/>
      <w:r w:rsidRPr="00422F20">
        <w:rPr>
          <w:rFonts w:ascii="Arial" w:hAnsi="Arial" w:cs="Arial"/>
          <w:b/>
          <w:sz w:val="18"/>
          <w:szCs w:val="18"/>
          <w:lang w:val="en-US"/>
        </w:rPr>
        <w:t>Learning :</w:t>
      </w:r>
      <w:proofErr w:type="gramEnd"/>
      <w:r w:rsidRPr="00422F20">
        <w:rPr>
          <w:rFonts w:ascii="Arial" w:hAnsi="Arial" w:cs="Arial"/>
          <w:b/>
          <w:sz w:val="18"/>
          <w:szCs w:val="18"/>
          <w:lang w:val="en-US"/>
        </w:rPr>
        <w:t xml:space="preserve"> Robotic Process Automation (RPA) / Intelligence </w:t>
      </w:r>
      <w:proofErr w:type="spellStart"/>
      <w:r w:rsidRPr="00422F20">
        <w:rPr>
          <w:rFonts w:ascii="Arial" w:hAnsi="Arial" w:cs="Arial"/>
          <w:b/>
          <w:sz w:val="18"/>
          <w:szCs w:val="18"/>
          <w:lang w:val="en-US"/>
        </w:rPr>
        <w:t>artificielle</w:t>
      </w:r>
      <w:proofErr w:type="spellEnd"/>
      <w:r w:rsidRPr="00422F20">
        <w:rPr>
          <w:rFonts w:ascii="Arial" w:hAnsi="Arial" w:cs="Arial"/>
          <w:b/>
          <w:sz w:val="18"/>
          <w:szCs w:val="18"/>
          <w:lang w:val="en-US"/>
        </w:rPr>
        <w:t xml:space="preserve"> (IA)</w:t>
      </w:r>
    </w:p>
    <w:p w:rsidR="00422F20" w:rsidRPr="00422F20" w:rsidRDefault="00422F20" w:rsidP="00422F20">
      <w:pPr>
        <w:spacing w:after="0" w:line="240" w:lineRule="auto"/>
        <w:jc w:val="both"/>
        <w:rPr>
          <w:rFonts w:ascii="Arial" w:hAnsi="Arial" w:cs="Arial"/>
          <w:b/>
          <w:sz w:val="18"/>
          <w:szCs w:val="18"/>
        </w:rPr>
      </w:pPr>
      <w:r w:rsidRPr="00422F20">
        <w:rPr>
          <w:rFonts w:ascii="Arial" w:hAnsi="Arial" w:cs="Arial"/>
          <w:b/>
          <w:sz w:val="18"/>
          <w:szCs w:val="18"/>
        </w:rPr>
        <w:t xml:space="preserve">Papyrus Converse </w:t>
      </w:r>
      <w:r w:rsidRPr="00422F20">
        <w:rPr>
          <w:rFonts w:ascii="Arial" w:hAnsi="Arial" w:cs="Arial"/>
          <w:sz w:val="18"/>
          <w:szCs w:val="18"/>
        </w:rPr>
        <w:t>est un outil de conception nouvelle génération, offrant une interface conversationnelle pour permettre aux utilisateurs métier de créer rapidement et simplement, sans codage, leurs propres applications métier basées sur ACM, en utilisant un Langage Naturel.</w:t>
      </w:r>
    </w:p>
    <w:p w:rsidR="00422F20" w:rsidRPr="00422F20" w:rsidRDefault="00422F20" w:rsidP="00422F20">
      <w:pPr>
        <w:spacing w:after="0" w:line="240" w:lineRule="auto"/>
        <w:jc w:val="both"/>
        <w:rPr>
          <w:rFonts w:ascii="Arial" w:hAnsi="Arial" w:cs="Arial"/>
          <w:sz w:val="18"/>
          <w:szCs w:val="18"/>
        </w:rPr>
      </w:pPr>
      <w:r w:rsidRPr="00422F20">
        <w:rPr>
          <w:rFonts w:ascii="Arial" w:hAnsi="Arial" w:cs="Arial"/>
          <w:b/>
          <w:sz w:val="18"/>
          <w:szCs w:val="18"/>
        </w:rPr>
        <w:t xml:space="preserve">Papyrus </w:t>
      </w:r>
      <w:proofErr w:type="spellStart"/>
      <w:r w:rsidRPr="00422F20">
        <w:rPr>
          <w:rFonts w:ascii="Arial" w:hAnsi="Arial" w:cs="Arial"/>
          <w:b/>
          <w:sz w:val="18"/>
          <w:szCs w:val="18"/>
        </w:rPr>
        <w:t>Ticketing</w:t>
      </w:r>
      <w:proofErr w:type="spellEnd"/>
      <w:r w:rsidRPr="00422F20">
        <w:rPr>
          <w:rFonts w:ascii="Arial" w:hAnsi="Arial" w:cs="Arial"/>
          <w:b/>
          <w:sz w:val="18"/>
          <w:szCs w:val="18"/>
        </w:rPr>
        <w:t xml:space="preserve"> - le chemin pour accéder à l’excellence dans l'engagement client : </w:t>
      </w:r>
      <w:r w:rsidRPr="00422F20">
        <w:rPr>
          <w:rFonts w:ascii="Arial" w:hAnsi="Arial" w:cs="Arial"/>
          <w:sz w:val="18"/>
          <w:szCs w:val="18"/>
        </w:rPr>
        <w:t xml:space="preserve">La solution de gestion de tickets/incidents, Papyrus </w:t>
      </w:r>
      <w:proofErr w:type="spellStart"/>
      <w:r w:rsidRPr="00422F20">
        <w:rPr>
          <w:rFonts w:ascii="Arial" w:hAnsi="Arial" w:cs="Arial"/>
          <w:sz w:val="18"/>
          <w:szCs w:val="18"/>
        </w:rPr>
        <w:t>Ticketing</w:t>
      </w:r>
      <w:proofErr w:type="spellEnd"/>
      <w:r w:rsidRPr="00422F20">
        <w:rPr>
          <w:rFonts w:ascii="Arial" w:hAnsi="Arial" w:cs="Arial"/>
          <w:sz w:val="18"/>
          <w:szCs w:val="18"/>
        </w:rPr>
        <w:t xml:space="preserve"> dirige les requêtes des clients vers les bonnes personnes et les bons systèmes, tout en assistant l’utilisateur pas-à-pas de façon interactive. </w:t>
      </w:r>
    </w:p>
    <w:p w:rsidR="00422F20" w:rsidRPr="00422F20" w:rsidRDefault="00422F20" w:rsidP="00422F20">
      <w:pPr>
        <w:spacing w:after="0" w:line="240" w:lineRule="auto"/>
        <w:jc w:val="both"/>
        <w:rPr>
          <w:rFonts w:ascii="Arial" w:hAnsi="Arial" w:cs="Arial"/>
          <w:noProof/>
          <w:sz w:val="18"/>
          <w:szCs w:val="18"/>
          <w:lang w:eastAsia="fr-FR"/>
        </w:rPr>
      </w:pPr>
      <w:r w:rsidRPr="00422F20">
        <w:rPr>
          <w:rFonts w:ascii="Arial" w:hAnsi="Arial" w:cs="Arial"/>
          <w:b/>
          <w:sz w:val="18"/>
          <w:szCs w:val="18"/>
        </w:rPr>
        <w:t>Papyrus Capture :</w:t>
      </w:r>
      <w:r w:rsidRPr="00422F20">
        <w:rPr>
          <w:rFonts w:ascii="Arial" w:hAnsi="Arial" w:cs="Arial"/>
          <w:sz w:val="18"/>
          <w:szCs w:val="18"/>
        </w:rPr>
        <w:t xml:space="preserve"> Dématérialisation et automatisation des documents entrants</w:t>
      </w:r>
    </w:p>
    <w:p w:rsidR="00422F20" w:rsidRPr="00422F20" w:rsidRDefault="00422F20" w:rsidP="00422F20">
      <w:pPr>
        <w:spacing w:after="0" w:line="240" w:lineRule="auto"/>
        <w:jc w:val="both"/>
        <w:rPr>
          <w:rFonts w:ascii="Arial" w:hAnsi="Arial" w:cs="Arial"/>
          <w:sz w:val="18"/>
          <w:szCs w:val="18"/>
        </w:rPr>
      </w:pPr>
      <w:r w:rsidRPr="00422F20">
        <w:rPr>
          <w:rFonts w:ascii="Arial" w:hAnsi="Arial" w:cs="Arial"/>
          <w:b/>
          <w:sz w:val="18"/>
          <w:szCs w:val="18"/>
        </w:rPr>
        <w:t>Papyrus Document System (CCM) :</w:t>
      </w:r>
      <w:r w:rsidRPr="00422F20">
        <w:rPr>
          <w:rFonts w:ascii="Arial" w:hAnsi="Arial" w:cs="Arial"/>
          <w:sz w:val="18"/>
          <w:szCs w:val="18"/>
        </w:rPr>
        <w:t xml:space="preserve"> Conception, composition, envoi des documents sortants (courrier interactif / batch / en ligne / transactionnel)</w:t>
      </w:r>
    </w:p>
    <w:p w:rsidR="00422F20" w:rsidRPr="00422F20" w:rsidRDefault="00422F20" w:rsidP="00422F20">
      <w:pPr>
        <w:spacing w:after="0" w:line="240" w:lineRule="auto"/>
        <w:jc w:val="both"/>
        <w:rPr>
          <w:rFonts w:ascii="Arial" w:hAnsi="Arial" w:cs="Arial"/>
          <w:b/>
          <w:sz w:val="18"/>
          <w:szCs w:val="18"/>
        </w:rPr>
      </w:pPr>
      <w:r w:rsidRPr="00422F20">
        <w:rPr>
          <w:rFonts w:ascii="Arial" w:hAnsi="Arial" w:cs="Arial"/>
          <w:b/>
          <w:sz w:val="18"/>
          <w:szCs w:val="18"/>
        </w:rPr>
        <w:t xml:space="preserve">Papyrus Case Management : </w:t>
      </w:r>
      <w:r w:rsidRPr="00422F20">
        <w:rPr>
          <w:rFonts w:ascii="Arial" w:hAnsi="Arial" w:cs="Arial"/>
          <w:sz w:val="18"/>
          <w:szCs w:val="18"/>
        </w:rPr>
        <w:t>Gestion des processus et Gestion des cas avec ACM (Adaptive Case Management)</w:t>
      </w:r>
    </w:p>
    <w:p w:rsidR="00422F20" w:rsidRPr="00422F20" w:rsidRDefault="00422F20" w:rsidP="00422F20">
      <w:pPr>
        <w:spacing w:after="0" w:line="240" w:lineRule="auto"/>
        <w:jc w:val="both"/>
        <w:rPr>
          <w:rFonts w:ascii="Arial" w:hAnsi="Arial" w:cs="Arial"/>
          <w:b/>
          <w:sz w:val="18"/>
          <w:szCs w:val="18"/>
        </w:rPr>
      </w:pPr>
      <w:r w:rsidRPr="00422F20">
        <w:rPr>
          <w:rFonts w:ascii="Arial" w:hAnsi="Arial" w:cs="Arial"/>
          <w:b/>
          <w:sz w:val="18"/>
          <w:szCs w:val="18"/>
        </w:rPr>
        <w:t>Papyrus Archive / ECM :</w:t>
      </w:r>
      <w:r w:rsidRPr="00422F20">
        <w:rPr>
          <w:rFonts w:ascii="Arial" w:hAnsi="Arial" w:cs="Arial"/>
          <w:sz w:val="18"/>
          <w:szCs w:val="18"/>
        </w:rPr>
        <w:t xml:space="preserve"> Archivage et gestion documentaire grâce au Référentiel métier centralisé</w:t>
      </w:r>
    </w:p>
    <w:p w:rsidR="00422F20" w:rsidRPr="00422F20" w:rsidRDefault="00422F20" w:rsidP="00422F20">
      <w:pPr>
        <w:spacing w:after="0" w:line="240" w:lineRule="auto"/>
        <w:jc w:val="center"/>
        <w:rPr>
          <w:rFonts w:ascii="Arial" w:hAnsi="Arial" w:cs="Arial"/>
          <w:b/>
          <w:sz w:val="18"/>
          <w:szCs w:val="18"/>
        </w:rPr>
      </w:pPr>
    </w:p>
    <w:p w:rsidR="00FA45DB" w:rsidRPr="005965F9" w:rsidRDefault="00FA45DB" w:rsidP="00FA45DB">
      <w:pPr>
        <w:spacing w:after="0" w:line="240" w:lineRule="auto"/>
        <w:jc w:val="center"/>
        <w:rPr>
          <w:rFonts w:ascii="Arial" w:hAnsi="Arial" w:cs="Arial"/>
          <w:b/>
          <w:sz w:val="18"/>
          <w:szCs w:val="18"/>
        </w:rPr>
      </w:pPr>
      <w:r w:rsidRPr="005965F9">
        <w:rPr>
          <w:rFonts w:ascii="Arial" w:hAnsi="Arial" w:cs="Arial"/>
          <w:b/>
          <w:sz w:val="18"/>
          <w:szCs w:val="18"/>
        </w:rPr>
        <w:t xml:space="preserve">KODAK ALARIS </w:t>
      </w:r>
    </w:p>
    <w:p w:rsidR="00FA45DB" w:rsidRPr="005965F9" w:rsidRDefault="00FA45DB" w:rsidP="00FA45DB">
      <w:pPr>
        <w:spacing w:after="0" w:line="240" w:lineRule="auto"/>
        <w:jc w:val="both"/>
        <w:rPr>
          <w:rFonts w:ascii="Arial" w:hAnsi="Arial" w:cs="Arial"/>
          <w:b/>
          <w:sz w:val="18"/>
          <w:szCs w:val="18"/>
        </w:rPr>
      </w:pPr>
      <w:r w:rsidRPr="005965F9">
        <w:rPr>
          <w:rFonts w:ascii="Arial" w:hAnsi="Arial" w:cs="Arial"/>
          <w:sz w:val="18"/>
          <w:szCs w:val="18"/>
        </w:rPr>
        <w:t xml:space="preserve">Le RGPD est une réelle préoccupation pour les organisations publiques et privées car il s’intègre désormais dans tous les projets de gestion de données. </w:t>
      </w:r>
      <w:r w:rsidRPr="005965F9">
        <w:rPr>
          <w:rFonts w:ascii="Arial" w:hAnsi="Arial" w:cs="Arial"/>
          <w:b/>
          <w:sz w:val="18"/>
          <w:szCs w:val="18"/>
        </w:rPr>
        <w:t>Des démonstrations seront proposées tout autour de ce nouvel enjeu : Capture papier et anonymisation des données dans le cadre du RGPD - Numérisation de documents d’identité, reconnaissance des informations utiles - Dématérialisation de facture et copie fiable</w:t>
      </w:r>
    </w:p>
    <w:p w:rsidR="00FA45DB" w:rsidRDefault="00FA45DB" w:rsidP="00422F20">
      <w:pPr>
        <w:spacing w:after="0" w:line="240" w:lineRule="auto"/>
        <w:jc w:val="center"/>
        <w:rPr>
          <w:rFonts w:ascii="Arial" w:hAnsi="Arial" w:cs="Arial"/>
          <w:b/>
          <w:sz w:val="18"/>
          <w:szCs w:val="18"/>
        </w:rPr>
      </w:pPr>
    </w:p>
    <w:p w:rsidR="00422F20" w:rsidRPr="00422F20" w:rsidRDefault="00422F20" w:rsidP="00422F20">
      <w:pPr>
        <w:spacing w:after="0" w:line="240" w:lineRule="auto"/>
        <w:jc w:val="center"/>
        <w:rPr>
          <w:rFonts w:ascii="Arial" w:hAnsi="Arial" w:cs="Arial"/>
          <w:b/>
          <w:sz w:val="18"/>
          <w:szCs w:val="18"/>
        </w:rPr>
      </w:pPr>
      <w:r w:rsidRPr="00422F20">
        <w:rPr>
          <w:rFonts w:ascii="Arial" w:hAnsi="Arial" w:cs="Arial"/>
          <w:b/>
          <w:sz w:val="18"/>
          <w:szCs w:val="18"/>
        </w:rPr>
        <w:t xml:space="preserve">JIWAY </w:t>
      </w:r>
    </w:p>
    <w:p w:rsidR="00422F20" w:rsidRPr="00422F20" w:rsidRDefault="00422F20" w:rsidP="00422F20">
      <w:pPr>
        <w:spacing w:after="0" w:line="240" w:lineRule="auto"/>
        <w:jc w:val="both"/>
        <w:rPr>
          <w:rFonts w:ascii="Arial" w:hAnsi="Arial" w:cs="Arial"/>
          <w:sz w:val="18"/>
          <w:szCs w:val="18"/>
        </w:rPr>
      </w:pPr>
      <w:proofErr w:type="spellStart"/>
      <w:r w:rsidRPr="00422F20">
        <w:rPr>
          <w:rFonts w:ascii="Arial" w:hAnsi="Arial" w:cs="Arial"/>
          <w:b/>
          <w:sz w:val="18"/>
          <w:szCs w:val="18"/>
        </w:rPr>
        <w:t>MozaIK</w:t>
      </w:r>
      <w:proofErr w:type="spellEnd"/>
      <w:r w:rsidRPr="00422F20">
        <w:rPr>
          <w:rFonts w:ascii="Arial" w:hAnsi="Arial" w:cs="Arial"/>
          <w:b/>
          <w:sz w:val="18"/>
          <w:szCs w:val="18"/>
        </w:rPr>
        <w:t xml:space="preserve"> 2020 : </w:t>
      </w:r>
      <w:r w:rsidRPr="00422F20">
        <w:rPr>
          <w:rFonts w:ascii="Arial" w:hAnsi="Arial" w:cs="Arial"/>
          <w:sz w:val="18"/>
          <w:szCs w:val="18"/>
        </w:rPr>
        <w:t>Une nouvelle plateforme collaborative d’échange d’informations Il s’agit d’une application web de gestion de contenus et d’échange d’informations qui allie une solution de gestion des relations d'affaires (CRM) entièrement personnalisable à une puissante suite documentaire.</w:t>
      </w:r>
    </w:p>
    <w:p w:rsidR="00422F20" w:rsidRPr="00422F20" w:rsidRDefault="00422F20" w:rsidP="00422F20">
      <w:pPr>
        <w:spacing w:after="0" w:line="240" w:lineRule="auto"/>
        <w:jc w:val="both"/>
        <w:rPr>
          <w:rFonts w:ascii="Arial" w:hAnsi="Arial" w:cs="Arial"/>
          <w:sz w:val="18"/>
          <w:szCs w:val="18"/>
        </w:rPr>
      </w:pPr>
    </w:p>
    <w:p w:rsidR="00422F20" w:rsidRPr="00422F20" w:rsidRDefault="00422F20" w:rsidP="00422F20">
      <w:pPr>
        <w:autoSpaceDE w:val="0"/>
        <w:autoSpaceDN w:val="0"/>
        <w:adjustRightInd w:val="0"/>
        <w:spacing w:after="0" w:line="240" w:lineRule="auto"/>
        <w:jc w:val="center"/>
        <w:rPr>
          <w:rFonts w:ascii="Arial" w:hAnsi="Arial" w:cs="Arial"/>
          <w:b/>
          <w:bCs/>
          <w:sz w:val="18"/>
          <w:szCs w:val="18"/>
        </w:rPr>
      </w:pPr>
      <w:r w:rsidRPr="00422F20">
        <w:rPr>
          <w:rFonts w:ascii="Arial" w:hAnsi="Arial" w:cs="Arial"/>
          <w:b/>
          <w:bCs/>
          <w:sz w:val="18"/>
          <w:szCs w:val="18"/>
        </w:rPr>
        <w:t xml:space="preserve">JLB INFORMATIQUE </w:t>
      </w:r>
    </w:p>
    <w:p w:rsidR="00422F20" w:rsidRPr="00422F20" w:rsidRDefault="00422F20" w:rsidP="00422F20">
      <w:pPr>
        <w:autoSpaceDE w:val="0"/>
        <w:autoSpaceDN w:val="0"/>
        <w:adjustRightInd w:val="0"/>
        <w:spacing w:after="0" w:line="240" w:lineRule="auto"/>
        <w:jc w:val="both"/>
        <w:rPr>
          <w:rFonts w:ascii="Arial" w:hAnsi="Arial" w:cs="Arial"/>
          <w:b/>
          <w:bCs/>
          <w:sz w:val="18"/>
          <w:szCs w:val="18"/>
        </w:rPr>
      </w:pPr>
      <w:r w:rsidRPr="00422F20">
        <w:rPr>
          <w:rFonts w:ascii="Arial" w:hAnsi="Arial" w:cs="Arial"/>
          <w:b/>
          <w:bCs/>
          <w:sz w:val="18"/>
          <w:szCs w:val="18"/>
        </w:rPr>
        <w:t xml:space="preserve">La version 9 </w:t>
      </w:r>
      <w:r w:rsidRPr="00422F20">
        <w:rPr>
          <w:rFonts w:ascii="Arial" w:hAnsi="Arial" w:cs="Arial"/>
          <w:sz w:val="18"/>
          <w:szCs w:val="18"/>
        </w:rPr>
        <w:t xml:space="preserve">de la </w:t>
      </w:r>
      <w:r w:rsidRPr="00422F20">
        <w:rPr>
          <w:rFonts w:ascii="Arial" w:hAnsi="Arial" w:cs="Arial"/>
          <w:b/>
          <w:bCs/>
          <w:sz w:val="18"/>
          <w:szCs w:val="18"/>
        </w:rPr>
        <w:t xml:space="preserve">Plate-Forme Collaborative JLB-NET est arrivée !!! </w:t>
      </w:r>
      <w:r w:rsidRPr="00422F20">
        <w:rPr>
          <w:rFonts w:ascii="Arial" w:hAnsi="Arial" w:cs="Arial"/>
          <w:sz w:val="18"/>
          <w:szCs w:val="18"/>
        </w:rPr>
        <w:t xml:space="preserve">Les </w:t>
      </w:r>
      <w:proofErr w:type="spellStart"/>
      <w:r w:rsidRPr="00422F20">
        <w:rPr>
          <w:rFonts w:ascii="Arial" w:hAnsi="Arial" w:cs="Arial"/>
          <w:sz w:val="18"/>
          <w:szCs w:val="18"/>
        </w:rPr>
        <w:t>outrenoirs</w:t>
      </w:r>
      <w:proofErr w:type="spellEnd"/>
      <w:r w:rsidRPr="00422F20">
        <w:rPr>
          <w:rFonts w:ascii="Arial" w:hAnsi="Arial" w:cs="Arial"/>
          <w:sz w:val="18"/>
          <w:szCs w:val="18"/>
        </w:rPr>
        <w:t xml:space="preserve"> de Pierre Soulage et le vert </w:t>
      </w:r>
      <w:proofErr w:type="spellStart"/>
      <w:r w:rsidRPr="00422F20">
        <w:rPr>
          <w:rFonts w:ascii="Arial" w:hAnsi="Arial" w:cs="Arial"/>
          <w:sz w:val="18"/>
          <w:szCs w:val="18"/>
        </w:rPr>
        <w:t>véronèse</w:t>
      </w:r>
      <w:proofErr w:type="spellEnd"/>
      <w:r w:rsidRPr="00422F20">
        <w:rPr>
          <w:rFonts w:ascii="Arial" w:hAnsi="Arial" w:cs="Arial"/>
          <w:sz w:val="18"/>
          <w:szCs w:val="18"/>
        </w:rPr>
        <w:t xml:space="preserve"> revisités en Flat design pour la </w:t>
      </w:r>
      <w:r w:rsidRPr="00422F20">
        <w:rPr>
          <w:rFonts w:ascii="Arial" w:hAnsi="Arial" w:cs="Arial"/>
          <w:b/>
          <w:bCs/>
          <w:sz w:val="18"/>
          <w:szCs w:val="18"/>
        </w:rPr>
        <w:t xml:space="preserve">version 9 </w:t>
      </w:r>
      <w:r w:rsidRPr="00422F20">
        <w:rPr>
          <w:rFonts w:ascii="Arial" w:hAnsi="Arial" w:cs="Arial"/>
          <w:sz w:val="18"/>
          <w:szCs w:val="18"/>
        </w:rPr>
        <w:t xml:space="preserve">de </w:t>
      </w:r>
      <w:proofErr w:type="gramStart"/>
      <w:r w:rsidRPr="00422F20">
        <w:rPr>
          <w:rFonts w:ascii="Arial" w:hAnsi="Arial" w:cs="Arial"/>
          <w:sz w:val="18"/>
          <w:szCs w:val="18"/>
        </w:rPr>
        <w:t xml:space="preserve">la  </w:t>
      </w:r>
      <w:r w:rsidRPr="00422F20">
        <w:rPr>
          <w:rFonts w:ascii="Arial" w:hAnsi="Arial" w:cs="Arial"/>
          <w:b/>
          <w:bCs/>
          <w:sz w:val="18"/>
          <w:szCs w:val="18"/>
        </w:rPr>
        <w:t>Plate</w:t>
      </w:r>
      <w:proofErr w:type="gramEnd"/>
      <w:r w:rsidRPr="00422F20">
        <w:rPr>
          <w:rFonts w:ascii="Arial" w:hAnsi="Arial" w:cs="Arial"/>
          <w:b/>
          <w:bCs/>
          <w:sz w:val="18"/>
          <w:szCs w:val="18"/>
        </w:rPr>
        <w:t xml:space="preserve">-Forme Collaborative JLB-NET. </w:t>
      </w:r>
      <w:r w:rsidRPr="00422F20">
        <w:rPr>
          <w:rFonts w:ascii="Arial" w:hAnsi="Arial" w:cs="Arial"/>
          <w:sz w:val="18"/>
          <w:szCs w:val="18"/>
        </w:rPr>
        <w:t>De nouvelles fonctionnalités pour fluidifier les opérations d’acquisitions, de recherches, de mises-à-jour …</w:t>
      </w:r>
    </w:p>
    <w:p w:rsidR="00422F20" w:rsidRPr="00422F20" w:rsidRDefault="00422F20" w:rsidP="00422F20">
      <w:pPr>
        <w:pStyle w:val="Titre"/>
        <w:jc w:val="center"/>
        <w:rPr>
          <w:rFonts w:ascii="Arial" w:hAnsi="Arial" w:cs="Arial"/>
          <w:b/>
          <w:color w:val="auto"/>
          <w:sz w:val="18"/>
          <w:szCs w:val="18"/>
        </w:rPr>
      </w:pPr>
    </w:p>
    <w:p w:rsidR="00422F20" w:rsidRPr="00422F20" w:rsidRDefault="00422F20" w:rsidP="00422F20">
      <w:pPr>
        <w:pStyle w:val="Titre"/>
        <w:jc w:val="center"/>
        <w:rPr>
          <w:rFonts w:ascii="Arial" w:hAnsi="Arial" w:cs="Arial"/>
          <w:b/>
          <w:color w:val="auto"/>
          <w:sz w:val="18"/>
          <w:szCs w:val="18"/>
        </w:rPr>
      </w:pPr>
      <w:r w:rsidRPr="00422F20">
        <w:rPr>
          <w:rFonts w:ascii="Arial" w:hAnsi="Arial" w:cs="Arial"/>
          <w:b/>
          <w:color w:val="auto"/>
          <w:sz w:val="18"/>
          <w:szCs w:val="18"/>
        </w:rPr>
        <w:t xml:space="preserve">KENTIKA </w:t>
      </w:r>
    </w:p>
    <w:p w:rsidR="00422F20" w:rsidRPr="00422F20" w:rsidRDefault="00422F20" w:rsidP="00422F20">
      <w:pPr>
        <w:spacing w:after="0" w:line="240" w:lineRule="auto"/>
        <w:jc w:val="both"/>
        <w:rPr>
          <w:rFonts w:ascii="Arial" w:hAnsi="Arial" w:cs="Arial"/>
          <w:sz w:val="18"/>
          <w:szCs w:val="18"/>
        </w:rPr>
      </w:pPr>
      <w:bookmarkStart w:id="1" w:name="_jiwk7q8m9g98" w:colFirst="0" w:colLast="0"/>
      <w:bookmarkStart w:id="2" w:name="_tcpy8u8syg4t" w:colFirst="0" w:colLast="0"/>
      <w:bookmarkEnd w:id="1"/>
      <w:bookmarkEnd w:id="2"/>
      <w:proofErr w:type="spellStart"/>
      <w:r w:rsidRPr="00422F20">
        <w:rPr>
          <w:rFonts w:ascii="Arial" w:hAnsi="Arial" w:cs="Arial"/>
          <w:b/>
          <w:sz w:val="18"/>
          <w:szCs w:val="18"/>
        </w:rPr>
        <w:t>Kentika</w:t>
      </w:r>
      <w:proofErr w:type="spellEnd"/>
      <w:r w:rsidRPr="00422F20">
        <w:rPr>
          <w:rFonts w:ascii="Arial" w:hAnsi="Arial" w:cs="Arial"/>
          <w:b/>
          <w:sz w:val="18"/>
          <w:szCs w:val="18"/>
        </w:rPr>
        <w:t xml:space="preserve">-Box </w:t>
      </w:r>
      <w:r w:rsidRPr="00422F20">
        <w:rPr>
          <w:rFonts w:ascii="Arial" w:hAnsi="Arial" w:cs="Arial"/>
          <w:sz w:val="18"/>
          <w:szCs w:val="18"/>
        </w:rPr>
        <w:t>est un portail collaboratif de gestion de documents et ressources numériques. Structuré en groupes de travail, au bureau ou en mobilité, il permet aux collaborateurs, partenaires, fournisseurs ou clients de partager des documents et informations très facilement via un simple navigateur dans le cloud ou en intranet.</w:t>
      </w:r>
    </w:p>
    <w:p w:rsidR="00422F20" w:rsidRPr="00422F20" w:rsidRDefault="00422F20" w:rsidP="00422F20">
      <w:pPr>
        <w:spacing w:after="0" w:line="240" w:lineRule="auto"/>
        <w:jc w:val="both"/>
        <w:rPr>
          <w:rFonts w:ascii="Arial" w:hAnsi="Arial" w:cs="Arial"/>
          <w:sz w:val="18"/>
          <w:szCs w:val="18"/>
        </w:rPr>
      </w:pPr>
    </w:p>
    <w:p w:rsidR="00422F20" w:rsidRPr="00422F20" w:rsidRDefault="00422F20" w:rsidP="00422F20">
      <w:pPr>
        <w:spacing w:after="0" w:line="240" w:lineRule="auto"/>
        <w:jc w:val="center"/>
        <w:rPr>
          <w:rFonts w:ascii="Arial" w:hAnsi="Arial" w:cs="Arial"/>
          <w:b/>
          <w:sz w:val="18"/>
          <w:szCs w:val="18"/>
        </w:rPr>
      </w:pPr>
      <w:r w:rsidRPr="00422F20">
        <w:rPr>
          <w:rFonts w:ascii="Arial" w:hAnsi="Arial" w:cs="Arial"/>
          <w:b/>
          <w:sz w:val="18"/>
          <w:szCs w:val="18"/>
        </w:rPr>
        <w:t xml:space="preserve">M-FILES </w:t>
      </w:r>
    </w:p>
    <w:p w:rsidR="00422F20" w:rsidRPr="00422F20" w:rsidRDefault="00422F20" w:rsidP="00422F20">
      <w:pPr>
        <w:spacing w:after="0" w:line="240" w:lineRule="auto"/>
        <w:jc w:val="both"/>
        <w:rPr>
          <w:rFonts w:ascii="Arial" w:hAnsi="Arial" w:cs="Arial"/>
          <w:b/>
          <w:sz w:val="18"/>
          <w:szCs w:val="18"/>
        </w:rPr>
      </w:pPr>
      <w:r w:rsidRPr="00422F20">
        <w:rPr>
          <w:rFonts w:ascii="Arial" w:hAnsi="Arial" w:cs="Arial"/>
          <w:b/>
          <w:sz w:val="18"/>
          <w:szCs w:val="18"/>
        </w:rPr>
        <w:t xml:space="preserve">M-Files et Spark Archives présentent leur partenariat technologique </w:t>
      </w:r>
      <w:proofErr w:type="gramStart"/>
      <w:r w:rsidRPr="00422F20">
        <w:rPr>
          <w:rFonts w:ascii="Arial" w:hAnsi="Arial" w:cs="Arial"/>
          <w:b/>
          <w:sz w:val="18"/>
          <w:szCs w:val="18"/>
        </w:rPr>
        <w:t xml:space="preserve">l' </w:t>
      </w:r>
      <w:r w:rsidRPr="00422F20">
        <w:rPr>
          <w:rFonts w:ascii="Arial" w:eastAsia="Calibri Light" w:hAnsi="Arial" w:cs="Arial"/>
          <w:sz w:val="18"/>
          <w:szCs w:val="18"/>
        </w:rPr>
        <w:t>Avec</w:t>
      </w:r>
      <w:proofErr w:type="gramEnd"/>
      <w:r w:rsidRPr="00422F20">
        <w:rPr>
          <w:rFonts w:ascii="Arial" w:eastAsia="Calibri Light" w:hAnsi="Arial" w:cs="Arial"/>
          <w:sz w:val="18"/>
          <w:szCs w:val="18"/>
        </w:rPr>
        <w:t xml:space="preserve"> Spark </w:t>
      </w:r>
      <w:proofErr w:type="spellStart"/>
      <w:r w:rsidRPr="00422F20">
        <w:rPr>
          <w:rFonts w:ascii="Arial" w:eastAsia="Calibri Light" w:hAnsi="Arial" w:cs="Arial"/>
          <w:sz w:val="18"/>
          <w:szCs w:val="18"/>
        </w:rPr>
        <w:t>Ajantâ</w:t>
      </w:r>
      <w:proofErr w:type="spellEnd"/>
      <w:r w:rsidRPr="00422F20">
        <w:rPr>
          <w:rFonts w:ascii="Arial" w:eastAsia="Calibri Light" w:hAnsi="Arial" w:cs="Arial"/>
          <w:sz w:val="18"/>
          <w:szCs w:val="18"/>
        </w:rPr>
        <w:t xml:space="preserve">, solution de gouvernance et d’archivage à valeur probante de la société Spark Archives, M-Files propose à ses clients les fonctions d’un Système d’Archivage Electronique (SAE) conforme à la norme NF Z42-013, permettant de gérer le cycle de vie des documents engageants. Les copies fidèles numérisées peuvent être conservées dans Spark </w:t>
      </w:r>
      <w:proofErr w:type="spellStart"/>
      <w:r w:rsidRPr="00422F20">
        <w:rPr>
          <w:rFonts w:ascii="Arial" w:eastAsia="Calibri Light" w:hAnsi="Arial" w:cs="Arial"/>
          <w:sz w:val="18"/>
          <w:szCs w:val="18"/>
        </w:rPr>
        <w:t>Ajantâ</w:t>
      </w:r>
      <w:proofErr w:type="spellEnd"/>
      <w:r w:rsidRPr="00422F20">
        <w:rPr>
          <w:rFonts w:ascii="Arial" w:eastAsia="Calibri Light" w:hAnsi="Arial" w:cs="Arial"/>
          <w:sz w:val="18"/>
          <w:szCs w:val="18"/>
        </w:rPr>
        <w:t xml:space="preserve"> pour en faire des copies fiables afin de pouvoir détruire les originaux. </w:t>
      </w:r>
    </w:p>
    <w:p w:rsidR="00422F20" w:rsidRDefault="00422F20" w:rsidP="00422F20">
      <w:pPr>
        <w:spacing w:after="0" w:line="240" w:lineRule="auto"/>
        <w:jc w:val="both"/>
        <w:rPr>
          <w:rFonts w:ascii="Arial" w:eastAsia="Calibri Light" w:hAnsi="Arial" w:cs="Arial"/>
          <w:sz w:val="18"/>
          <w:szCs w:val="18"/>
        </w:rPr>
      </w:pPr>
      <w:r w:rsidRPr="00422F20">
        <w:rPr>
          <w:rFonts w:ascii="Arial" w:eastAsia="Calibri Light" w:hAnsi="Arial" w:cs="Arial"/>
          <w:sz w:val="18"/>
          <w:szCs w:val="18"/>
        </w:rPr>
        <w:t xml:space="preserve">Spark </w:t>
      </w:r>
      <w:proofErr w:type="spellStart"/>
      <w:r w:rsidRPr="00422F20">
        <w:rPr>
          <w:rFonts w:ascii="Arial" w:eastAsia="Calibri Light" w:hAnsi="Arial" w:cs="Arial"/>
          <w:sz w:val="18"/>
          <w:szCs w:val="18"/>
        </w:rPr>
        <w:t>Ajantâ</w:t>
      </w:r>
      <w:proofErr w:type="spellEnd"/>
      <w:r w:rsidRPr="00422F20">
        <w:rPr>
          <w:rFonts w:ascii="Arial" w:eastAsia="Calibri Light" w:hAnsi="Arial" w:cs="Arial"/>
          <w:sz w:val="18"/>
          <w:szCs w:val="18"/>
        </w:rPr>
        <w:t xml:space="preserve"> intègre la journalisation horodatée, la gestion des empreintes numériques, le scellement des attestations et les journaux chaînés.</w:t>
      </w:r>
    </w:p>
    <w:p w:rsidR="00422F20" w:rsidRPr="00422F20" w:rsidRDefault="00422F20" w:rsidP="00422F20">
      <w:pPr>
        <w:spacing w:after="0" w:line="240" w:lineRule="auto"/>
        <w:jc w:val="both"/>
        <w:rPr>
          <w:rFonts w:ascii="Arial" w:hAnsi="Arial" w:cs="Arial"/>
          <w:sz w:val="18"/>
          <w:szCs w:val="18"/>
        </w:rPr>
      </w:pPr>
    </w:p>
    <w:p w:rsidR="00422F20" w:rsidRPr="00422F20" w:rsidRDefault="00422F20" w:rsidP="00422F20">
      <w:pPr>
        <w:spacing w:after="0" w:line="240" w:lineRule="auto"/>
        <w:jc w:val="center"/>
        <w:rPr>
          <w:rFonts w:ascii="Arial" w:hAnsi="Arial" w:cs="Arial"/>
          <w:b/>
          <w:sz w:val="18"/>
          <w:szCs w:val="18"/>
        </w:rPr>
      </w:pPr>
      <w:r w:rsidRPr="00422F20">
        <w:rPr>
          <w:rFonts w:ascii="Arial" w:hAnsi="Arial" w:cs="Arial"/>
          <w:b/>
          <w:sz w:val="18"/>
          <w:szCs w:val="18"/>
        </w:rPr>
        <w:t xml:space="preserve">ORKIS </w:t>
      </w:r>
    </w:p>
    <w:p w:rsidR="00422F20" w:rsidRPr="00422F20" w:rsidRDefault="00422F20" w:rsidP="00422F20">
      <w:pPr>
        <w:spacing w:after="0" w:line="240" w:lineRule="auto"/>
        <w:jc w:val="both"/>
        <w:rPr>
          <w:rFonts w:ascii="Arial" w:hAnsi="Arial" w:cs="Arial"/>
          <w:b/>
          <w:sz w:val="18"/>
          <w:szCs w:val="18"/>
        </w:rPr>
      </w:pPr>
      <w:r w:rsidRPr="00422F20">
        <w:rPr>
          <w:rFonts w:ascii="Arial" w:hAnsi="Arial" w:cs="Arial"/>
          <w:b/>
          <w:bCs/>
          <w:sz w:val="18"/>
          <w:szCs w:val="18"/>
        </w:rPr>
        <w:t>Ajaris-</w:t>
      </w:r>
      <w:proofErr w:type="spellStart"/>
      <w:r w:rsidRPr="00422F20">
        <w:rPr>
          <w:rFonts w:ascii="Arial" w:hAnsi="Arial" w:cs="Arial"/>
          <w:b/>
          <w:bCs/>
          <w:iCs/>
          <w:sz w:val="18"/>
          <w:szCs w:val="18"/>
        </w:rPr>
        <w:t>WebSuite</w:t>
      </w:r>
      <w:proofErr w:type="spellEnd"/>
      <w:r w:rsidRPr="00422F20">
        <w:rPr>
          <w:rFonts w:ascii="Arial" w:hAnsi="Arial" w:cs="Arial"/>
          <w:b/>
          <w:bCs/>
          <w:sz w:val="18"/>
          <w:szCs w:val="18"/>
        </w:rPr>
        <w:t>, </w:t>
      </w:r>
      <w:r w:rsidRPr="00422F20">
        <w:rPr>
          <w:rFonts w:ascii="Arial" w:hAnsi="Arial" w:cs="Arial"/>
          <w:bCs/>
          <w:sz w:val="18"/>
          <w:szCs w:val="18"/>
        </w:rPr>
        <w:t xml:space="preserve">une offre Editeur, une expertise </w:t>
      </w:r>
      <w:proofErr w:type="gramStart"/>
      <w:r w:rsidRPr="00422F20">
        <w:rPr>
          <w:rFonts w:ascii="Arial" w:hAnsi="Arial" w:cs="Arial"/>
          <w:bCs/>
          <w:sz w:val="18"/>
          <w:szCs w:val="18"/>
        </w:rPr>
        <w:t>reconnue</w:t>
      </w:r>
      <w:r w:rsidRPr="00422F20">
        <w:rPr>
          <w:rFonts w:ascii="Arial" w:hAnsi="Arial" w:cs="Arial"/>
          <w:b/>
          <w:bCs/>
          <w:sz w:val="18"/>
          <w:szCs w:val="18"/>
        </w:rPr>
        <w:t>  -</w:t>
      </w:r>
      <w:proofErr w:type="gramEnd"/>
      <w:r w:rsidRPr="00422F20">
        <w:rPr>
          <w:rFonts w:ascii="Arial" w:hAnsi="Arial" w:cs="Arial"/>
          <w:b/>
          <w:bCs/>
          <w:sz w:val="18"/>
          <w:szCs w:val="18"/>
        </w:rPr>
        <w:t xml:space="preserve"> ses nouveaux modules : </w:t>
      </w:r>
      <w:r w:rsidRPr="00422F20">
        <w:rPr>
          <w:rFonts w:ascii="Arial" w:hAnsi="Arial" w:cs="Arial"/>
          <w:b/>
          <w:sz w:val="18"/>
          <w:szCs w:val="18"/>
        </w:rPr>
        <w:t>Segmentation automatique plans à plans, montage et push vers les réseaux sociaux</w:t>
      </w:r>
      <w:r w:rsidRPr="00422F20">
        <w:rPr>
          <w:rStyle w:val="apple-converted-space"/>
          <w:rFonts w:ascii="Arial" w:hAnsi="Arial" w:cs="Arial"/>
          <w:b/>
          <w:sz w:val="18"/>
          <w:szCs w:val="18"/>
        </w:rPr>
        <w:t xml:space="preserve">   </w:t>
      </w:r>
      <w:r w:rsidRPr="00422F20">
        <w:rPr>
          <w:rStyle w:val="apple-converted-space"/>
          <w:rFonts w:ascii="Arial" w:hAnsi="Arial" w:cs="Arial"/>
          <w:b/>
          <w:sz w:val="18"/>
          <w:szCs w:val="18"/>
        </w:rPr>
        <w:sym w:font="Wingdings" w:char="F0E0"/>
      </w:r>
      <w:r w:rsidRPr="00422F20">
        <w:rPr>
          <w:rStyle w:val="apple-converted-space"/>
          <w:rFonts w:ascii="Arial" w:hAnsi="Arial" w:cs="Arial"/>
          <w:b/>
          <w:sz w:val="18"/>
          <w:szCs w:val="18"/>
        </w:rPr>
        <w:t xml:space="preserve">  </w:t>
      </w:r>
      <w:proofErr w:type="spellStart"/>
      <w:r w:rsidRPr="00422F20">
        <w:rPr>
          <w:rFonts w:ascii="Arial" w:hAnsi="Arial" w:cs="Arial"/>
          <w:b/>
          <w:bCs/>
          <w:sz w:val="18"/>
          <w:szCs w:val="18"/>
        </w:rPr>
        <w:t>Video</w:t>
      </w:r>
      <w:proofErr w:type="spellEnd"/>
      <w:r w:rsidRPr="00422F20">
        <w:rPr>
          <w:rFonts w:ascii="Arial" w:hAnsi="Arial" w:cs="Arial"/>
          <w:b/>
          <w:bCs/>
          <w:sz w:val="18"/>
          <w:szCs w:val="18"/>
        </w:rPr>
        <w:t xml:space="preserve"> Manager </w:t>
      </w:r>
      <w:r w:rsidRPr="00422F20">
        <w:rPr>
          <w:rFonts w:ascii="Arial" w:hAnsi="Arial" w:cs="Arial"/>
          <w:sz w:val="18"/>
          <w:szCs w:val="18"/>
        </w:rPr>
        <w:t xml:space="preserve">vous permet de choisir et d’extraire les plans et les séquences emblématiques des vidéos stockées et gérées dans votre DAM Ajaris, de les monter rapidement et simplement via son interface ergonomique : ajout d’un texte d’introduction, images d’illustration, infographie, logo ou </w:t>
      </w:r>
      <w:proofErr w:type="spellStart"/>
      <w:r w:rsidRPr="00422F20">
        <w:rPr>
          <w:rFonts w:ascii="Arial" w:hAnsi="Arial" w:cs="Arial"/>
          <w:sz w:val="18"/>
          <w:szCs w:val="18"/>
        </w:rPr>
        <w:t>watermark</w:t>
      </w:r>
      <w:proofErr w:type="spellEnd"/>
      <w:r w:rsidRPr="00422F20">
        <w:rPr>
          <w:rFonts w:ascii="Arial" w:hAnsi="Arial" w:cs="Arial"/>
          <w:sz w:val="18"/>
          <w:szCs w:val="18"/>
        </w:rPr>
        <w:t xml:space="preserve">. </w:t>
      </w:r>
    </w:p>
    <w:p w:rsidR="00422F20" w:rsidRPr="00422F20" w:rsidRDefault="00422F20" w:rsidP="00422F20">
      <w:pPr>
        <w:spacing w:after="0" w:line="240" w:lineRule="auto"/>
        <w:jc w:val="both"/>
        <w:rPr>
          <w:rFonts w:ascii="Arial" w:hAnsi="Arial" w:cs="Arial"/>
          <w:sz w:val="18"/>
          <w:szCs w:val="18"/>
          <w:lang w:eastAsia="fr-FR"/>
        </w:rPr>
      </w:pPr>
      <w:r w:rsidRPr="00422F20">
        <w:rPr>
          <w:rFonts w:ascii="Arial" w:hAnsi="Arial" w:cs="Arial"/>
          <w:b/>
          <w:sz w:val="18"/>
          <w:szCs w:val="18"/>
          <w:lang w:eastAsia="fr-FR"/>
        </w:rPr>
        <w:t xml:space="preserve">Feuilleteur PDF  </w:t>
      </w:r>
      <w:r w:rsidRPr="00422F20">
        <w:rPr>
          <w:rFonts w:ascii="Arial" w:hAnsi="Arial" w:cs="Arial"/>
          <w:b/>
          <w:sz w:val="18"/>
          <w:szCs w:val="18"/>
          <w:lang w:eastAsia="fr-FR"/>
        </w:rPr>
        <w:sym w:font="Wingdings" w:char="F0E0"/>
      </w:r>
      <w:r w:rsidRPr="00422F20">
        <w:rPr>
          <w:rFonts w:ascii="Arial" w:hAnsi="Arial" w:cs="Arial"/>
          <w:b/>
          <w:sz w:val="18"/>
          <w:szCs w:val="18"/>
          <w:lang w:eastAsia="fr-FR"/>
        </w:rPr>
        <w:t xml:space="preserve">  </w:t>
      </w:r>
      <w:r w:rsidRPr="00422F20">
        <w:rPr>
          <w:rFonts w:ascii="Arial" w:hAnsi="Arial" w:cs="Arial"/>
          <w:sz w:val="18"/>
          <w:szCs w:val="18"/>
          <w:lang w:eastAsia="fr-FR"/>
        </w:rPr>
        <w:t xml:space="preserve">Cette nouvelle version du module permet de consulter un document PDF </w:t>
      </w:r>
      <w:proofErr w:type="spellStart"/>
      <w:r w:rsidRPr="00422F20">
        <w:rPr>
          <w:rFonts w:ascii="Arial" w:hAnsi="Arial" w:cs="Arial"/>
          <w:sz w:val="18"/>
          <w:szCs w:val="18"/>
          <w:lang w:eastAsia="fr-FR"/>
        </w:rPr>
        <w:t>multi-pages</w:t>
      </w:r>
      <w:proofErr w:type="spellEnd"/>
      <w:r w:rsidRPr="00422F20">
        <w:rPr>
          <w:rFonts w:ascii="Arial" w:hAnsi="Arial" w:cs="Arial"/>
          <w:sz w:val="18"/>
          <w:szCs w:val="18"/>
          <w:lang w:eastAsia="fr-FR"/>
        </w:rPr>
        <w:t xml:space="preserve"> comme un livre, sans téléchargement en local du fichier </w:t>
      </w:r>
      <w:proofErr w:type="spellStart"/>
      <w:r w:rsidRPr="00422F20">
        <w:rPr>
          <w:rFonts w:ascii="Arial" w:hAnsi="Arial" w:cs="Arial"/>
          <w:sz w:val="18"/>
          <w:szCs w:val="18"/>
          <w:lang w:eastAsia="fr-FR"/>
        </w:rPr>
        <w:t>pdf</w:t>
      </w:r>
      <w:proofErr w:type="spellEnd"/>
      <w:r w:rsidRPr="00422F20">
        <w:rPr>
          <w:rFonts w:ascii="Arial" w:hAnsi="Arial" w:cs="Arial"/>
          <w:sz w:val="18"/>
          <w:szCs w:val="18"/>
          <w:lang w:eastAsia="fr-FR"/>
        </w:rPr>
        <w:t xml:space="preserve"> par l’utilisateur. </w:t>
      </w:r>
      <w:r w:rsidRPr="00422F20">
        <w:rPr>
          <w:rFonts w:ascii="Arial" w:hAnsi="Arial" w:cs="Arial"/>
          <w:b/>
          <w:bCs/>
          <w:sz w:val="18"/>
          <w:szCs w:val="18"/>
        </w:rPr>
        <w:t>Reconnaissance faciale et anonymisation de personnes (</w:t>
      </w:r>
      <w:proofErr w:type="gramStart"/>
      <w:r w:rsidRPr="00422F20">
        <w:rPr>
          <w:rFonts w:ascii="Arial" w:hAnsi="Arial" w:cs="Arial"/>
          <w:b/>
          <w:bCs/>
          <w:sz w:val="18"/>
          <w:szCs w:val="18"/>
        </w:rPr>
        <w:t xml:space="preserve">floutage)  </w:t>
      </w:r>
      <w:r w:rsidRPr="00422F20">
        <w:rPr>
          <w:rFonts w:ascii="Arial" w:hAnsi="Arial" w:cs="Arial"/>
          <w:b/>
          <w:sz w:val="18"/>
          <w:szCs w:val="18"/>
          <w:lang w:eastAsia="fr-FR"/>
        </w:rPr>
        <w:t>/</w:t>
      </w:r>
      <w:proofErr w:type="gramEnd"/>
      <w:r w:rsidRPr="00422F20">
        <w:rPr>
          <w:rFonts w:ascii="Arial" w:hAnsi="Arial" w:cs="Arial"/>
          <w:b/>
          <w:sz w:val="18"/>
          <w:szCs w:val="18"/>
          <w:lang w:eastAsia="fr-FR"/>
        </w:rPr>
        <w:t xml:space="preserve">/ </w:t>
      </w:r>
      <w:r w:rsidRPr="00422F20">
        <w:rPr>
          <w:rFonts w:ascii="Arial" w:hAnsi="Arial" w:cs="Arial"/>
          <w:b/>
          <w:i/>
          <w:iCs/>
          <w:sz w:val="18"/>
          <w:szCs w:val="18"/>
          <w:lang w:eastAsia="fr-FR"/>
        </w:rPr>
        <w:t>IA </w:t>
      </w:r>
      <w:r w:rsidRPr="00422F20">
        <w:rPr>
          <w:rFonts w:ascii="Arial" w:hAnsi="Arial" w:cs="Arial"/>
          <w:b/>
          <w:sz w:val="18"/>
          <w:szCs w:val="18"/>
        </w:rPr>
        <w:t xml:space="preserve">   </w:t>
      </w:r>
      <w:r w:rsidRPr="00422F20">
        <w:rPr>
          <w:rFonts w:ascii="Arial" w:hAnsi="Arial" w:cs="Arial"/>
          <w:b/>
          <w:sz w:val="18"/>
          <w:szCs w:val="18"/>
        </w:rPr>
        <w:sym w:font="Wingdings" w:char="F0E0"/>
      </w:r>
      <w:r w:rsidRPr="00422F20">
        <w:rPr>
          <w:rFonts w:ascii="Arial" w:hAnsi="Arial" w:cs="Arial"/>
          <w:b/>
          <w:sz w:val="18"/>
          <w:szCs w:val="18"/>
        </w:rPr>
        <w:t xml:space="preserve"> </w:t>
      </w:r>
      <w:r w:rsidRPr="00422F20">
        <w:rPr>
          <w:rFonts w:ascii="Arial" w:hAnsi="Arial" w:cs="Arial"/>
          <w:sz w:val="18"/>
          <w:szCs w:val="18"/>
        </w:rPr>
        <w:t>Ajaris intègre à présent un module de reconnaissance faciale basé sur les techniques d'intelligence artificielle les plus récentes (</w:t>
      </w:r>
      <w:proofErr w:type="spellStart"/>
      <w:r w:rsidRPr="00422F20">
        <w:rPr>
          <w:rFonts w:ascii="Arial" w:hAnsi="Arial" w:cs="Arial"/>
          <w:sz w:val="18"/>
          <w:szCs w:val="18"/>
        </w:rPr>
        <w:t>Deep</w:t>
      </w:r>
      <w:proofErr w:type="spellEnd"/>
      <w:r w:rsidRPr="00422F20">
        <w:rPr>
          <w:rFonts w:ascii="Arial" w:hAnsi="Arial" w:cs="Arial"/>
          <w:sz w:val="18"/>
          <w:szCs w:val="18"/>
        </w:rPr>
        <w:t xml:space="preserve"> </w:t>
      </w:r>
      <w:proofErr w:type="spellStart"/>
      <w:r w:rsidRPr="00422F20">
        <w:rPr>
          <w:rFonts w:ascii="Arial" w:hAnsi="Arial" w:cs="Arial"/>
          <w:sz w:val="18"/>
          <w:szCs w:val="18"/>
        </w:rPr>
        <w:t>learning</w:t>
      </w:r>
      <w:proofErr w:type="spellEnd"/>
      <w:r w:rsidRPr="00422F20">
        <w:rPr>
          <w:rFonts w:ascii="Arial" w:hAnsi="Arial" w:cs="Arial"/>
          <w:sz w:val="18"/>
          <w:szCs w:val="18"/>
        </w:rPr>
        <w:t xml:space="preserve">). </w:t>
      </w:r>
    </w:p>
    <w:p w:rsidR="00422F20" w:rsidRPr="00422F20" w:rsidRDefault="00422F20" w:rsidP="00422F20">
      <w:pPr>
        <w:pStyle w:val="p2"/>
        <w:spacing w:line="240" w:lineRule="auto"/>
        <w:rPr>
          <w:rFonts w:ascii="Arial" w:hAnsi="Arial" w:cs="Arial"/>
          <w:b/>
          <w:sz w:val="18"/>
          <w:szCs w:val="18"/>
        </w:rPr>
      </w:pPr>
      <w:r w:rsidRPr="00422F20">
        <w:rPr>
          <w:rFonts w:ascii="Arial" w:hAnsi="Arial" w:cs="Arial"/>
          <w:b/>
          <w:sz w:val="18"/>
          <w:szCs w:val="18"/>
        </w:rPr>
        <w:t xml:space="preserve">Optimisation de la gestion des vidéos </w:t>
      </w:r>
      <w:r w:rsidRPr="00422F20">
        <w:rPr>
          <w:rFonts w:ascii="Arial" w:hAnsi="Arial" w:cs="Arial"/>
          <w:sz w:val="18"/>
          <w:szCs w:val="18"/>
        </w:rPr>
        <w:t xml:space="preserve">(mode </w:t>
      </w:r>
      <w:proofErr w:type="gramStart"/>
      <w:r w:rsidRPr="00422F20">
        <w:rPr>
          <w:rFonts w:ascii="Arial" w:hAnsi="Arial" w:cs="Arial"/>
          <w:sz w:val="18"/>
          <w:szCs w:val="18"/>
        </w:rPr>
        <w:t>licence)</w:t>
      </w:r>
      <w:r w:rsidRPr="00422F20">
        <w:rPr>
          <w:rStyle w:val="apple-converted-space"/>
          <w:rFonts w:ascii="Arial" w:hAnsi="Arial" w:cs="Arial"/>
          <w:sz w:val="18"/>
          <w:szCs w:val="18"/>
        </w:rPr>
        <w:t xml:space="preserve">   </w:t>
      </w:r>
      <w:proofErr w:type="gramEnd"/>
      <w:r w:rsidRPr="00422F20">
        <w:rPr>
          <w:rStyle w:val="apple-converted-space"/>
          <w:rFonts w:ascii="Arial" w:hAnsi="Arial" w:cs="Arial"/>
          <w:sz w:val="18"/>
          <w:szCs w:val="18"/>
        </w:rPr>
        <w:sym w:font="Wingdings" w:char="F0E0"/>
      </w:r>
      <w:r w:rsidRPr="00422F20">
        <w:rPr>
          <w:rStyle w:val="apple-converted-space"/>
          <w:rFonts w:ascii="Arial" w:hAnsi="Arial" w:cs="Arial"/>
          <w:sz w:val="18"/>
          <w:szCs w:val="18"/>
        </w:rPr>
        <w:t xml:space="preserve">   </w:t>
      </w:r>
      <w:r w:rsidRPr="00422F20">
        <w:rPr>
          <w:rFonts w:ascii="Arial" w:hAnsi="Arial" w:cs="Arial"/>
          <w:sz w:val="18"/>
          <w:szCs w:val="18"/>
        </w:rPr>
        <w:t xml:space="preserve">Ajaris vous permet, dans sa version 6.3, d’encoder les vidéos dans plusieurs formats et ce en mode licence. </w:t>
      </w:r>
    </w:p>
    <w:p w:rsidR="00422F20" w:rsidRPr="00422F20" w:rsidRDefault="00422F20" w:rsidP="00422F20">
      <w:pPr>
        <w:spacing w:after="0" w:line="240" w:lineRule="auto"/>
        <w:jc w:val="both"/>
        <w:rPr>
          <w:rFonts w:ascii="Arial" w:hAnsi="Arial" w:cs="Arial"/>
          <w:b/>
          <w:sz w:val="18"/>
          <w:szCs w:val="18"/>
          <w:lang w:eastAsia="fr-FR"/>
        </w:rPr>
      </w:pPr>
      <w:r w:rsidRPr="00422F20">
        <w:rPr>
          <w:rFonts w:ascii="Arial" w:hAnsi="Arial" w:cs="Arial"/>
          <w:b/>
          <w:sz w:val="18"/>
          <w:szCs w:val="18"/>
          <w:lang w:eastAsia="fr-FR"/>
        </w:rPr>
        <w:t xml:space="preserve">Nouveau moteur de reconnaissance de la parole   // </w:t>
      </w:r>
      <w:r w:rsidRPr="00422F20">
        <w:rPr>
          <w:rFonts w:ascii="Arial" w:hAnsi="Arial" w:cs="Arial"/>
          <w:b/>
          <w:i/>
          <w:iCs/>
          <w:sz w:val="18"/>
          <w:szCs w:val="18"/>
          <w:lang w:eastAsia="fr-FR"/>
        </w:rPr>
        <w:t xml:space="preserve">IA   </w:t>
      </w:r>
      <w:r w:rsidRPr="00422F20">
        <w:rPr>
          <w:rFonts w:ascii="Arial" w:hAnsi="Arial" w:cs="Arial"/>
          <w:b/>
          <w:sz w:val="18"/>
          <w:szCs w:val="18"/>
          <w:lang w:eastAsia="fr-FR"/>
        </w:rPr>
        <w:sym w:font="Wingdings" w:char="F0E0"/>
      </w:r>
      <w:r w:rsidRPr="00422F20">
        <w:rPr>
          <w:rFonts w:ascii="Arial" w:hAnsi="Arial" w:cs="Arial"/>
          <w:b/>
          <w:sz w:val="18"/>
          <w:szCs w:val="18"/>
          <w:lang w:eastAsia="fr-FR"/>
        </w:rPr>
        <w:t xml:space="preserve">  </w:t>
      </w:r>
      <w:r w:rsidRPr="00422F20">
        <w:rPr>
          <w:rFonts w:ascii="Arial" w:hAnsi="Arial" w:cs="Arial"/>
          <w:sz w:val="18"/>
          <w:szCs w:val="18"/>
          <w:lang w:eastAsia="fr-FR"/>
        </w:rPr>
        <w:t xml:space="preserve">Dans cette nouvelle version, </w:t>
      </w:r>
      <w:proofErr w:type="spellStart"/>
      <w:r w:rsidRPr="00422F20">
        <w:rPr>
          <w:rFonts w:ascii="Arial" w:hAnsi="Arial" w:cs="Arial"/>
          <w:sz w:val="18"/>
          <w:szCs w:val="18"/>
          <w:lang w:eastAsia="fr-FR"/>
        </w:rPr>
        <w:t>IsyTaG</w:t>
      </w:r>
      <w:proofErr w:type="spellEnd"/>
      <w:r w:rsidRPr="00422F20">
        <w:rPr>
          <w:rFonts w:ascii="Arial" w:hAnsi="Arial" w:cs="Arial"/>
          <w:sz w:val="18"/>
          <w:szCs w:val="18"/>
          <w:lang w:eastAsia="fr-FR"/>
        </w:rPr>
        <w:t xml:space="preserve"> (module d’indexation automatique de vidéos) s’appuie sur un nouveau moteur de transcription, </w:t>
      </w:r>
    </w:p>
    <w:p w:rsidR="00422F20" w:rsidRPr="00422F20" w:rsidRDefault="00422F20" w:rsidP="00422F20">
      <w:pPr>
        <w:pStyle w:val="p1"/>
        <w:jc w:val="both"/>
        <w:rPr>
          <w:rFonts w:ascii="Arial" w:hAnsi="Arial" w:cs="Arial"/>
        </w:rPr>
      </w:pPr>
      <w:proofErr w:type="spellStart"/>
      <w:r w:rsidRPr="00422F20">
        <w:rPr>
          <w:rFonts w:ascii="Arial" w:hAnsi="Arial" w:cs="Arial"/>
          <w:b/>
        </w:rPr>
        <w:t>UpLoader</w:t>
      </w:r>
      <w:proofErr w:type="spellEnd"/>
      <w:r w:rsidRPr="00422F20">
        <w:rPr>
          <w:rFonts w:ascii="Arial" w:hAnsi="Arial" w:cs="Arial"/>
          <w:b/>
        </w:rPr>
        <w:t xml:space="preserve"> de médias depuis mobiles  </w:t>
      </w:r>
      <w:r w:rsidRPr="00422F20">
        <w:rPr>
          <w:rFonts w:ascii="Arial" w:hAnsi="Arial" w:cs="Arial"/>
          <w:b/>
        </w:rPr>
        <w:sym w:font="Wingdings" w:char="F0E0"/>
      </w:r>
      <w:r w:rsidRPr="00422F20">
        <w:rPr>
          <w:rFonts w:ascii="Arial" w:hAnsi="Arial" w:cs="Arial"/>
          <w:b/>
        </w:rPr>
        <w:t xml:space="preserve">   </w:t>
      </w:r>
      <w:r w:rsidRPr="00422F20">
        <w:rPr>
          <w:rFonts w:ascii="Arial" w:hAnsi="Arial" w:cs="Arial"/>
        </w:rPr>
        <w:t xml:space="preserve">Ajaris </w:t>
      </w:r>
      <w:proofErr w:type="spellStart"/>
      <w:r w:rsidRPr="00422F20">
        <w:rPr>
          <w:rFonts w:ascii="Arial" w:hAnsi="Arial" w:cs="Arial"/>
        </w:rPr>
        <w:t>UpLoader</w:t>
      </w:r>
      <w:proofErr w:type="spellEnd"/>
      <w:r w:rsidRPr="00422F20">
        <w:rPr>
          <w:rFonts w:ascii="Arial" w:hAnsi="Arial" w:cs="Arial"/>
        </w:rPr>
        <w:t xml:space="preserve"> est l’outil d’importation moderne et puissant qui permettra à vos équipes de constituer votre fonds en un minimum de temps. </w:t>
      </w:r>
    </w:p>
    <w:p w:rsidR="00422F20" w:rsidRPr="00422F20" w:rsidRDefault="00422F20" w:rsidP="00422F20">
      <w:pPr>
        <w:pStyle w:val="p1"/>
        <w:jc w:val="both"/>
        <w:rPr>
          <w:rFonts w:ascii="Arial" w:hAnsi="Arial" w:cs="Arial"/>
          <w:b/>
        </w:rPr>
      </w:pPr>
    </w:p>
    <w:p w:rsidR="00FA45DB" w:rsidRDefault="00FA45DB">
      <w:pPr>
        <w:rPr>
          <w:rFonts w:ascii="Arial" w:eastAsia="DejaVu Sans" w:hAnsi="Arial" w:cs="Arial"/>
          <w:b/>
          <w:kern w:val="3"/>
          <w:sz w:val="18"/>
          <w:szCs w:val="18"/>
          <w:lang w:eastAsia="zh-CN" w:bidi="hi-IN"/>
        </w:rPr>
      </w:pPr>
      <w:r>
        <w:rPr>
          <w:rFonts w:ascii="Arial" w:hAnsi="Arial" w:cs="Arial"/>
          <w:b/>
          <w:sz w:val="18"/>
          <w:szCs w:val="18"/>
        </w:rPr>
        <w:br w:type="page"/>
      </w:r>
    </w:p>
    <w:p w:rsidR="00422F20" w:rsidRPr="00422F20" w:rsidRDefault="00422F20" w:rsidP="00422F20">
      <w:pPr>
        <w:pStyle w:val="Standard"/>
        <w:jc w:val="center"/>
        <w:rPr>
          <w:rFonts w:ascii="Arial" w:hAnsi="Arial" w:cs="Arial"/>
          <w:b/>
          <w:sz w:val="18"/>
          <w:szCs w:val="18"/>
        </w:rPr>
      </w:pPr>
      <w:r w:rsidRPr="00422F20">
        <w:rPr>
          <w:rFonts w:ascii="Arial" w:hAnsi="Arial" w:cs="Arial"/>
          <w:b/>
          <w:sz w:val="18"/>
          <w:szCs w:val="18"/>
        </w:rPr>
        <w:lastRenderedPageBreak/>
        <w:t xml:space="preserve">PMB SERVICES </w:t>
      </w:r>
    </w:p>
    <w:p w:rsidR="00422F20" w:rsidRPr="00422F20" w:rsidRDefault="00422F20" w:rsidP="00422F20">
      <w:pPr>
        <w:pStyle w:val="Standard"/>
        <w:jc w:val="both"/>
        <w:rPr>
          <w:rFonts w:ascii="Arial" w:hAnsi="Arial" w:cs="Arial"/>
          <w:b/>
          <w:bCs/>
          <w:sz w:val="18"/>
          <w:szCs w:val="18"/>
        </w:rPr>
      </w:pPr>
      <w:r w:rsidRPr="00422F20">
        <w:rPr>
          <w:rFonts w:ascii="Arial" w:hAnsi="Arial" w:cs="Arial"/>
          <w:b/>
          <w:bCs/>
          <w:sz w:val="18"/>
          <w:szCs w:val="18"/>
        </w:rPr>
        <w:t xml:space="preserve">PMB 7 dévoilé en exclusivité - Un module entièrement dédié au FRBR </w:t>
      </w:r>
      <w:r w:rsidRPr="00422F20">
        <w:rPr>
          <w:rFonts w:ascii="Arial" w:hAnsi="Arial" w:cs="Arial"/>
          <w:bCs/>
          <w:sz w:val="18"/>
          <w:szCs w:val="18"/>
        </w:rPr>
        <w:t xml:space="preserve">pour aller plus loin dans la transition bibliographique </w:t>
      </w:r>
      <w:r w:rsidRPr="00422F20">
        <w:rPr>
          <w:rFonts w:ascii="Arial" w:hAnsi="Arial" w:cs="Arial"/>
          <w:sz w:val="18"/>
          <w:szCs w:val="18"/>
        </w:rPr>
        <w:t xml:space="preserve">Avec l’apparition des nouvelles règles de catalogage RDA, le modèle FRBR devient la référence. PMB 7 permet une pleine exploitation du FRBR : grâce à un module entièrement dédié à ce modèle, les professionnels de l’information cataloguent directement au format de description bibliographique LRM. </w:t>
      </w:r>
    </w:p>
    <w:p w:rsidR="00422F20" w:rsidRPr="00422F20" w:rsidRDefault="00422F20" w:rsidP="00422F20">
      <w:pPr>
        <w:pStyle w:val="Textbody"/>
        <w:spacing w:after="0" w:line="240" w:lineRule="auto"/>
        <w:jc w:val="both"/>
        <w:rPr>
          <w:rFonts w:ascii="Arial" w:hAnsi="Arial" w:cs="Arial"/>
          <w:sz w:val="18"/>
          <w:szCs w:val="18"/>
        </w:rPr>
      </w:pPr>
      <w:r w:rsidRPr="00422F20">
        <w:rPr>
          <w:rFonts w:ascii="Arial" w:hAnsi="Arial" w:cs="Arial"/>
          <w:b/>
          <w:bCs/>
          <w:sz w:val="18"/>
          <w:szCs w:val="18"/>
        </w:rPr>
        <w:t xml:space="preserve">Un module de chat </w:t>
      </w:r>
      <w:r w:rsidRPr="00422F20">
        <w:rPr>
          <w:rFonts w:ascii="Arial" w:hAnsi="Arial" w:cs="Arial"/>
          <w:bCs/>
          <w:sz w:val="18"/>
          <w:szCs w:val="18"/>
        </w:rPr>
        <w:t>pour faciliter la communication entre les professionnels d’une même structure ou d’un réseau</w:t>
      </w:r>
    </w:p>
    <w:p w:rsidR="00422F20" w:rsidRPr="00422F20" w:rsidRDefault="00422F20" w:rsidP="00422F20">
      <w:pPr>
        <w:pStyle w:val="Textbody"/>
        <w:spacing w:after="0" w:line="240" w:lineRule="auto"/>
        <w:jc w:val="both"/>
        <w:rPr>
          <w:rFonts w:ascii="Arial" w:hAnsi="Arial" w:cs="Arial"/>
          <w:bCs/>
          <w:sz w:val="18"/>
          <w:szCs w:val="18"/>
        </w:rPr>
      </w:pPr>
      <w:r w:rsidRPr="00422F20">
        <w:rPr>
          <w:rFonts w:ascii="Arial" w:hAnsi="Arial" w:cs="Arial"/>
          <w:b/>
          <w:bCs/>
          <w:sz w:val="18"/>
          <w:szCs w:val="18"/>
        </w:rPr>
        <w:t xml:space="preserve">Un outil d’analyse des campagnes de mails et DSI </w:t>
      </w:r>
      <w:r w:rsidRPr="00422F20">
        <w:rPr>
          <w:rFonts w:ascii="Arial" w:hAnsi="Arial" w:cs="Arial"/>
          <w:bCs/>
          <w:sz w:val="18"/>
          <w:szCs w:val="18"/>
        </w:rPr>
        <w:t>pour ajuster la communication auprès des usagers</w:t>
      </w:r>
    </w:p>
    <w:p w:rsidR="00422F20" w:rsidRPr="00422F20" w:rsidRDefault="00422F20" w:rsidP="00422F20">
      <w:pPr>
        <w:pStyle w:val="Textbody"/>
        <w:spacing w:after="0" w:line="240" w:lineRule="auto"/>
        <w:jc w:val="both"/>
        <w:rPr>
          <w:rFonts w:ascii="Arial" w:hAnsi="Arial" w:cs="Arial"/>
          <w:sz w:val="18"/>
          <w:szCs w:val="18"/>
        </w:rPr>
      </w:pPr>
    </w:p>
    <w:p w:rsidR="00422F20" w:rsidRPr="00422F20" w:rsidRDefault="00422F20" w:rsidP="00422F20">
      <w:pPr>
        <w:spacing w:after="0" w:line="240" w:lineRule="auto"/>
        <w:jc w:val="center"/>
        <w:rPr>
          <w:rFonts w:ascii="Arial" w:hAnsi="Arial" w:cs="Arial"/>
          <w:b/>
          <w:sz w:val="18"/>
          <w:szCs w:val="18"/>
        </w:rPr>
      </w:pPr>
      <w:r w:rsidRPr="00422F20">
        <w:rPr>
          <w:rFonts w:ascii="Arial" w:hAnsi="Arial" w:cs="Arial"/>
          <w:b/>
          <w:sz w:val="18"/>
          <w:szCs w:val="18"/>
        </w:rPr>
        <w:t xml:space="preserve">SALIAN TECHNOLOGIES </w:t>
      </w:r>
    </w:p>
    <w:p w:rsidR="00422F20" w:rsidRPr="00422F20" w:rsidRDefault="00422F20" w:rsidP="00422F20">
      <w:pPr>
        <w:spacing w:after="0" w:line="240" w:lineRule="auto"/>
        <w:jc w:val="both"/>
        <w:rPr>
          <w:rFonts w:ascii="Arial" w:eastAsia="Times New Roman" w:hAnsi="Arial" w:cs="Arial"/>
          <w:bCs/>
          <w:sz w:val="18"/>
          <w:szCs w:val="18"/>
          <w:lang w:eastAsia="fr-FR"/>
        </w:rPr>
      </w:pPr>
      <w:r w:rsidRPr="00422F20">
        <w:rPr>
          <w:rFonts w:ascii="Arial" w:eastAsia="Times New Roman" w:hAnsi="Arial" w:cs="Arial"/>
          <w:b/>
          <w:bCs/>
          <w:sz w:val="18"/>
          <w:szCs w:val="18"/>
          <w:lang w:eastAsia="fr-FR"/>
        </w:rPr>
        <w:t>In-</w:t>
      </w:r>
      <w:proofErr w:type="spellStart"/>
      <w:r w:rsidRPr="00422F20">
        <w:rPr>
          <w:rFonts w:ascii="Arial" w:eastAsia="Times New Roman" w:hAnsi="Arial" w:cs="Arial"/>
          <w:b/>
          <w:bCs/>
          <w:sz w:val="18"/>
          <w:szCs w:val="18"/>
          <w:lang w:eastAsia="fr-FR"/>
        </w:rPr>
        <w:t>Optimo</w:t>
      </w:r>
      <w:proofErr w:type="spellEnd"/>
      <w:r w:rsidRPr="00422F20">
        <w:rPr>
          <w:rFonts w:ascii="Arial" w:eastAsia="Times New Roman" w:hAnsi="Arial" w:cs="Arial"/>
          <w:b/>
          <w:bCs/>
          <w:sz w:val="18"/>
          <w:szCs w:val="18"/>
          <w:lang w:eastAsia="fr-FR"/>
        </w:rPr>
        <w:t xml:space="preserve">, </w:t>
      </w:r>
      <w:r w:rsidRPr="00422F20">
        <w:rPr>
          <w:rFonts w:ascii="Arial" w:eastAsia="Times New Roman" w:hAnsi="Arial" w:cs="Arial"/>
          <w:bCs/>
          <w:sz w:val="18"/>
          <w:szCs w:val="18"/>
          <w:lang w:eastAsia="fr-FR"/>
        </w:rPr>
        <w:t>le premier outil en ligne de calcul d’espace pour les bibliothèques et centres d’archives</w:t>
      </w:r>
      <w:r w:rsidRPr="00422F20">
        <w:rPr>
          <w:rFonts w:ascii="Arial" w:eastAsia="Times New Roman" w:hAnsi="Arial" w:cs="Arial"/>
          <w:sz w:val="18"/>
          <w:szCs w:val="18"/>
          <w:lang w:eastAsia="fr-FR"/>
        </w:rPr>
        <w:t>. In-</w:t>
      </w:r>
      <w:proofErr w:type="spellStart"/>
      <w:r w:rsidRPr="00422F20">
        <w:rPr>
          <w:rFonts w:ascii="Arial" w:eastAsia="Times New Roman" w:hAnsi="Arial" w:cs="Arial"/>
          <w:sz w:val="18"/>
          <w:szCs w:val="18"/>
          <w:lang w:eastAsia="fr-FR"/>
        </w:rPr>
        <w:t>Optimo</w:t>
      </w:r>
      <w:proofErr w:type="spellEnd"/>
      <w:r w:rsidRPr="00422F20">
        <w:rPr>
          <w:rFonts w:ascii="Arial" w:eastAsia="Times New Roman" w:hAnsi="Arial" w:cs="Arial"/>
          <w:sz w:val="18"/>
          <w:szCs w:val="18"/>
          <w:lang w:eastAsia="fr-FR"/>
        </w:rPr>
        <w:t xml:space="preserve"> fournit en quelques secondes une réponse précise à ces questions de placement pour des collections pouvant dépasser 100 000 ouvrages. Son utilisation représente un gain de temps considérable et fournit des données solides sur lesquelles baser un projet de déménagement de collections, quelle qu’en soit la taille.</w:t>
      </w:r>
    </w:p>
    <w:p w:rsidR="00422F20" w:rsidRPr="00422F20" w:rsidRDefault="00422F20" w:rsidP="00422F20">
      <w:pPr>
        <w:spacing w:after="0" w:line="240" w:lineRule="auto"/>
        <w:jc w:val="both"/>
        <w:rPr>
          <w:rFonts w:ascii="Arial" w:hAnsi="Arial" w:cs="Arial"/>
          <w:b/>
          <w:smallCaps/>
          <w:color w:val="808080"/>
          <w:sz w:val="18"/>
          <w:szCs w:val="18"/>
        </w:rPr>
      </w:pPr>
    </w:p>
    <w:p w:rsidR="00422F20" w:rsidRPr="00422F20" w:rsidRDefault="00422F20" w:rsidP="00422F20">
      <w:pPr>
        <w:pStyle w:val="En-tte"/>
        <w:jc w:val="center"/>
        <w:rPr>
          <w:rFonts w:ascii="Arial" w:hAnsi="Arial" w:cs="Arial"/>
          <w:b/>
          <w:sz w:val="18"/>
          <w:szCs w:val="18"/>
          <w:lang w:val="fr-FR"/>
        </w:rPr>
      </w:pPr>
      <w:r w:rsidRPr="00422F20">
        <w:rPr>
          <w:rFonts w:ascii="Arial" w:hAnsi="Arial" w:cs="Arial"/>
          <w:b/>
          <w:sz w:val="18"/>
          <w:szCs w:val="18"/>
          <w:lang w:val="fr-FR"/>
        </w:rPr>
        <w:t xml:space="preserve">SPARK ARCHIVES </w:t>
      </w:r>
    </w:p>
    <w:p w:rsidR="00422F20" w:rsidRPr="00422F20" w:rsidRDefault="00422F20" w:rsidP="00422F20">
      <w:pPr>
        <w:pStyle w:val="En-tte"/>
        <w:jc w:val="both"/>
        <w:rPr>
          <w:rFonts w:ascii="Arial" w:hAnsi="Arial" w:cs="Arial"/>
          <w:sz w:val="18"/>
          <w:szCs w:val="18"/>
          <w:lang w:val="fr-FR"/>
        </w:rPr>
      </w:pPr>
      <w:r w:rsidRPr="00422F20">
        <w:rPr>
          <w:rFonts w:ascii="Arial" w:hAnsi="Arial" w:cs="Arial"/>
          <w:b/>
          <w:sz w:val="18"/>
          <w:szCs w:val="18"/>
          <w:lang w:val="fr-FR"/>
        </w:rPr>
        <w:t xml:space="preserve">Spark </w:t>
      </w:r>
      <w:proofErr w:type="spellStart"/>
      <w:r w:rsidRPr="00422F20">
        <w:rPr>
          <w:rFonts w:ascii="Arial" w:hAnsi="Arial" w:cs="Arial"/>
          <w:b/>
          <w:sz w:val="18"/>
          <w:szCs w:val="18"/>
          <w:lang w:val="fr-FR"/>
        </w:rPr>
        <w:t>Ajantâ</w:t>
      </w:r>
      <w:proofErr w:type="spellEnd"/>
      <w:r w:rsidRPr="00422F20">
        <w:rPr>
          <w:rFonts w:ascii="Arial" w:hAnsi="Arial" w:cs="Arial"/>
          <w:b/>
          <w:sz w:val="18"/>
          <w:szCs w:val="18"/>
          <w:lang w:val="fr-FR"/>
        </w:rPr>
        <w:t xml:space="preserve">. </w:t>
      </w:r>
      <w:proofErr w:type="spellStart"/>
      <w:r w:rsidRPr="00422F20">
        <w:rPr>
          <w:rFonts w:ascii="Arial" w:hAnsi="Arial" w:cs="Arial"/>
          <w:sz w:val="18"/>
          <w:szCs w:val="18"/>
        </w:rPr>
        <w:t>Dotée</w:t>
      </w:r>
      <w:proofErr w:type="spellEnd"/>
      <w:r w:rsidRPr="00422F20">
        <w:rPr>
          <w:rFonts w:ascii="Arial" w:hAnsi="Arial" w:cs="Arial"/>
          <w:sz w:val="18"/>
          <w:szCs w:val="18"/>
        </w:rPr>
        <w:t xml:space="preserve"> de </w:t>
      </w:r>
      <w:proofErr w:type="spellStart"/>
      <w:r w:rsidRPr="00422F20">
        <w:rPr>
          <w:rFonts w:ascii="Arial" w:hAnsi="Arial" w:cs="Arial"/>
          <w:sz w:val="18"/>
          <w:szCs w:val="18"/>
        </w:rPr>
        <w:t>plusieurs</w:t>
      </w:r>
      <w:proofErr w:type="spellEnd"/>
      <w:r w:rsidRPr="00422F20">
        <w:rPr>
          <w:rFonts w:ascii="Arial" w:hAnsi="Arial" w:cs="Arial"/>
          <w:sz w:val="18"/>
          <w:szCs w:val="18"/>
        </w:rPr>
        <w:t xml:space="preserve"> extensions, </w:t>
      </w:r>
      <w:proofErr w:type="spellStart"/>
      <w:r w:rsidRPr="00422F20">
        <w:rPr>
          <w:rFonts w:ascii="Arial" w:hAnsi="Arial" w:cs="Arial"/>
          <w:sz w:val="18"/>
          <w:szCs w:val="18"/>
        </w:rPr>
        <w:t>elle</w:t>
      </w:r>
      <w:proofErr w:type="spellEnd"/>
      <w:r w:rsidRPr="00422F20">
        <w:rPr>
          <w:rFonts w:ascii="Arial" w:hAnsi="Arial" w:cs="Arial"/>
          <w:sz w:val="18"/>
          <w:szCs w:val="18"/>
        </w:rPr>
        <w:t xml:space="preserve"> </w:t>
      </w:r>
      <w:proofErr w:type="spellStart"/>
      <w:r w:rsidRPr="00422F20">
        <w:rPr>
          <w:rFonts w:ascii="Arial" w:hAnsi="Arial" w:cs="Arial"/>
          <w:sz w:val="18"/>
          <w:szCs w:val="18"/>
        </w:rPr>
        <w:t>permet</w:t>
      </w:r>
      <w:proofErr w:type="spellEnd"/>
      <w:r w:rsidRPr="00422F20">
        <w:rPr>
          <w:rFonts w:ascii="Arial" w:hAnsi="Arial" w:cs="Arial"/>
          <w:sz w:val="18"/>
          <w:szCs w:val="18"/>
        </w:rPr>
        <w:t xml:space="preserve"> de </w:t>
      </w:r>
      <w:proofErr w:type="spellStart"/>
      <w:r w:rsidRPr="00422F20">
        <w:rPr>
          <w:rFonts w:ascii="Arial" w:hAnsi="Arial" w:cs="Arial"/>
          <w:sz w:val="18"/>
          <w:szCs w:val="18"/>
        </w:rPr>
        <w:t>réaliser</w:t>
      </w:r>
      <w:proofErr w:type="spellEnd"/>
      <w:r w:rsidRPr="00422F20">
        <w:rPr>
          <w:rFonts w:ascii="Arial" w:hAnsi="Arial" w:cs="Arial"/>
          <w:sz w:val="18"/>
          <w:szCs w:val="18"/>
        </w:rPr>
        <w:t xml:space="preserve"> des copies </w:t>
      </w:r>
      <w:proofErr w:type="spellStart"/>
      <w:r w:rsidRPr="00422F20">
        <w:rPr>
          <w:rFonts w:ascii="Arial" w:hAnsi="Arial" w:cs="Arial"/>
          <w:sz w:val="18"/>
          <w:szCs w:val="18"/>
        </w:rPr>
        <w:t>fiables</w:t>
      </w:r>
      <w:proofErr w:type="spellEnd"/>
      <w:r w:rsidRPr="00422F20">
        <w:rPr>
          <w:rFonts w:ascii="Arial" w:hAnsi="Arial" w:cs="Arial"/>
          <w:sz w:val="18"/>
          <w:szCs w:val="18"/>
        </w:rPr>
        <w:t xml:space="preserve"> et de </w:t>
      </w:r>
      <w:proofErr w:type="spellStart"/>
      <w:r w:rsidRPr="00422F20">
        <w:rPr>
          <w:rFonts w:ascii="Arial" w:hAnsi="Arial" w:cs="Arial"/>
          <w:sz w:val="18"/>
          <w:szCs w:val="18"/>
        </w:rPr>
        <w:t>détruire</w:t>
      </w:r>
      <w:proofErr w:type="spellEnd"/>
      <w:r w:rsidRPr="00422F20">
        <w:rPr>
          <w:rFonts w:ascii="Arial" w:hAnsi="Arial" w:cs="Arial"/>
          <w:sz w:val="18"/>
          <w:szCs w:val="18"/>
        </w:rPr>
        <w:t xml:space="preserve"> le papier après </w:t>
      </w:r>
      <w:proofErr w:type="spellStart"/>
      <w:r w:rsidRPr="00422F20">
        <w:rPr>
          <w:rFonts w:ascii="Arial" w:hAnsi="Arial" w:cs="Arial"/>
          <w:sz w:val="18"/>
          <w:szCs w:val="18"/>
        </w:rPr>
        <w:t>numérisation</w:t>
      </w:r>
      <w:proofErr w:type="spellEnd"/>
      <w:r w:rsidRPr="00422F20">
        <w:rPr>
          <w:rFonts w:ascii="Arial" w:hAnsi="Arial" w:cs="Arial"/>
          <w:sz w:val="18"/>
          <w:szCs w:val="18"/>
        </w:rPr>
        <w:t xml:space="preserve"> et </w:t>
      </w:r>
      <w:proofErr w:type="spellStart"/>
      <w:r w:rsidRPr="00422F20">
        <w:rPr>
          <w:rFonts w:ascii="Arial" w:hAnsi="Arial" w:cs="Arial"/>
          <w:sz w:val="18"/>
          <w:szCs w:val="18"/>
        </w:rPr>
        <w:t>archivage</w:t>
      </w:r>
      <w:proofErr w:type="spellEnd"/>
      <w:r w:rsidRPr="00422F20">
        <w:rPr>
          <w:rFonts w:ascii="Arial" w:hAnsi="Arial" w:cs="Arial"/>
          <w:sz w:val="18"/>
          <w:szCs w:val="18"/>
        </w:rPr>
        <w:t xml:space="preserve">. Les </w:t>
      </w:r>
      <w:proofErr w:type="spellStart"/>
      <w:r w:rsidRPr="00422F20">
        <w:rPr>
          <w:rFonts w:ascii="Arial" w:hAnsi="Arial" w:cs="Arial"/>
          <w:sz w:val="18"/>
          <w:szCs w:val="18"/>
        </w:rPr>
        <w:t>nouvelles</w:t>
      </w:r>
      <w:proofErr w:type="spellEnd"/>
      <w:r w:rsidRPr="00422F20">
        <w:rPr>
          <w:rFonts w:ascii="Arial" w:hAnsi="Arial" w:cs="Arial"/>
          <w:sz w:val="18"/>
          <w:szCs w:val="18"/>
        </w:rPr>
        <w:t xml:space="preserve"> solutions Spark </w:t>
      </w:r>
      <w:proofErr w:type="spellStart"/>
      <w:r w:rsidRPr="00422F20">
        <w:rPr>
          <w:rFonts w:ascii="Arial" w:hAnsi="Arial" w:cs="Arial"/>
          <w:sz w:val="18"/>
          <w:szCs w:val="18"/>
        </w:rPr>
        <w:t>Ajantâ</w:t>
      </w:r>
      <w:proofErr w:type="spellEnd"/>
      <w:r w:rsidRPr="00422F20">
        <w:rPr>
          <w:rFonts w:ascii="Arial" w:hAnsi="Arial" w:cs="Arial"/>
          <w:sz w:val="18"/>
          <w:szCs w:val="18"/>
        </w:rPr>
        <w:t xml:space="preserve"> First Edition (SAFE), Spark </w:t>
      </w:r>
      <w:proofErr w:type="spellStart"/>
      <w:r w:rsidRPr="00422F20">
        <w:rPr>
          <w:rFonts w:ascii="Arial" w:hAnsi="Arial" w:cs="Arial"/>
          <w:sz w:val="18"/>
          <w:szCs w:val="18"/>
        </w:rPr>
        <w:t>Ajantâ</w:t>
      </w:r>
      <w:proofErr w:type="spellEnd"/>
      <w:r w:rsidRPr="00422F20">
        <w:rPr>
          <w:rFonts w:ascii="Arial" w:hAnsi="Arial" w:cs="Arial"/>
          <w:sz w:val="18"/>
          <w:szCs w:val="18"/>
        </w:rPr>
        <w:t xml:space="preserve"> Electronic Edition (SAEE) et Spark </w:t>
      </w:r>
      <w:proofErr w:type="spellStart"/>
      <w:r w:rsidRPr="00422F20">
        <w:rPr>
          <w:rFonts w:ascii="Arial" w:hAnsi="Arial" w:cs="Arial"/>
          <w:sz w:val="18"/>
          <w:szCs w:val="18"/>
        </w:rPr>
        <w:t>Ajantâ</w:t>
      </w:r>
      <w:proofErr w:type="spellEnd"/>
      <w:r w:rsidRPr="00422F20">
        <w:rPr>
          <w:rFonts w:ascii="Arial" w:hAnsi="Arial" w:cs="Arial"/>
          <w:sz w:val="18"/>
          <w:szCs w:val="18"/>
        </w:rPr>
        <w:t xml:space="preserve"> Advanced Edition (SAAE) </w:t>
      </w:r>
      <w:proofErr w:type="spellStart"/>
      <w:r w:rsidRPr="00422F20">
        <w:rPr>
          <w:rFonts w:ascii="Arial" w:hAnsi="Arial" w:cs="Arial"/>
          <w:sz w:val="18"/>
          <w:szCs w:val="18"/>
        </w:rPr>
        <w:t>sont</w:t>
      </w:r>
      <w:proofErr w:type="spellEnd"/>
      <w:r w:rsidRPr="00422F20">
        <w:rPr>
          <w:rFonts w:ascii="Arial" w:hAnsi="Arial" w:cs="Arial"/>
          <w:sz w:val="18"/>
          <w:szCs w:val="18"/>
        </w:rPr>
        <w:t xml:space="preserve"> </w:t>
      </w:r>
      <w:proofErr w:type="spellStart"/>
      <w:r w:rsidRPr="00422F20">
        <w:rPr>
          <w:rFonts w:ascii="Arial" w:hAnsi="Arial" w:cs="Arial"/>
          <w:sz w:val="18"/>
          <w:szCs w:val="18"/>
        </w:rPr>
        <w:t>distribuées</w:t>
      </w:r>
      <w:proofErr w:type="spellEnd"/>
      <w:r w:rsidRPr="00422F20">
        <w:rPr>
          <w:rFonts w:ascii="Arial" w:hAnsi="Arial" w:cs="Arial"/>
          <w:sz w:val="18"/>
          <w:szCs w:val="18"/>
        </w:rPr>
        <w:t xml:space="preserve"> </w:t>
      </w:r>
      <w:proofErr w:type="spellStart"/>
      <w:r w:rsidRPr="00422F20">
        <w:rPr>
          <w:rFonts w:ascii="Arial" w:hAnsi="Arial" w:cs="Arial"/>
          <w:sz w:val="18"/>
          <w:szCs w:val="18"/>
        </w:rPr>
        <w:t>aussi</w:t>
      </w:r>
      <w:proofErr w:type="spellEnd"/>
      <w:r w:rsidRPr="00422F20">
        <w:rPr>
          <w:rFonts w:ascii="Arial" w:hAnsi="Arial" w:cs="Arial"/>
          <w:sz w:val="18"/>
          <w:szCs w:val="18"/>
        </w:rPr>
        <w:t xml:space="preserve"> bien </w:t>
      </w:r>
      <w:proofErr w:type="spellStart"/>
      <w:r w:rsidRPr="00422F20">
        <w:rPr>
          <w:rFonts w:ascii="Arial" w:hAnsi="Arial" w:cs="Arial"/>
          <w:sz w:val="18"/>
          <w:szCs w:val="18"/>
        </w:rPr>
        <w:t>en</w:t>
      </w:r>
      <w:proofErr w:type="spellEnd"/>
      <w:r w:rsidRPr="00422F20">
        <w:rPr>
          <w:rFonts w:ascii="Arial" w:hAnsi="Arial" w:cs="Arial"/>
          <w:sz w:val="18"/>
          <w:szCs w:val="18"/>
        </w:rPr>
        <w:t xml:space="preserve"> mode « On Premise » </w:t>
      </w:r>
      <w:proofErr w:type="spellStart"/>
      <w:r w:rsidRPr="00422F20">
        <w:rPr>
          <w:rFonts w:ascii="Arial" w:hAnsi="Arial" w:cs="Arial"/>
          <w:sz w:val="18"/>
          <w:szCs w:val="18"/>
        </w:rPr>
        <w:t>qu’en</w:t>
      </w:r>
      <w:proofErr w:type="spellEnd"/>
      <w:r w:rsidRPr="00422F20">
        <w:rPr>
          <w:rFonts w:ascii="Arial" w:hAnsi="Arial" w:cs="Arial"/>
          <w:sz w:val="18"/>
          <w:szCs w:val="18"/>
        </w:rPr>
        <w:t xml:space="preserve"> mode « On Line ». Avec </w:t>
      </w:r>
      <w:proofErr w:type="spellStart"/>
      <w:r w:rsidRPr="00422F20">
        <w:rPr>
          <w:rFonts w:ascii="Arial" w:hAnsi="Arial" w:cs="Arial"/>
          <w:sz w:val="18"/>
          <w:szCs w:val="18"/>
        </w:rPr>
        <w:t>cette</w:t>
      </w:r>
      <w:proofErr w:type="spellEnd"/>
      <w:r w:rsidRPr="00422F20">
        <w:rPr>
          <w:rFonts w:ascii="Arial" w:hAnsi="Arial" w:cs="Arial"/>
          <w:sz w:val="18"/>
          <w:szCs w:val="18"/>
        </w:rPr>
        <w:t xml:space="preserve"> nouvelle </w:t>
      </w:r>
      <w:proofErr w:type="spellStart"/>
      <w:r w:rsidRPr="00422F20">
        <w:rPr>
          <w:rFonts w:ascii="Arial" w:hAnsi="Arial" w:cs="Arial"/>
          <w:sz w:val="18"/>
          <w:szCs w:val="18"/>
        </w:rPr>
        <w:t>offre</w:t>
      </w:r>
      <w:proofErr w:type="spellEnd"/>
      <w:r w:rsidRPr="00422F20">
        <w:rPr>
          <w:rFonts w:ascii="Arial" w:hAnsi="Arial" w:cs="Arial"/>
          <w:sz w:val="18"/>
          <w:szCs w:val="18"/>
        </w:rPr>
        <w:t xml:space="preserve">, les </w:t>
      </w:r>
      <w:proofErr w:type="spellStart"/>
      <w:r w:rsidRPr="00422F20">
        <w:rPr>
          <w:rFonts w:ascii="Arial" w:hAnsi="Arial" w:cs="Arial"/>
          <w:sz w:val="18"/>
          <w:szCs w:val="18"/>
        </w:rPr>
        <w:t>utilisateurs</w:t>
      </w:r>
      <w:proofErr w:type="spellEnd"/>
      <w:r w:rsidRPr="00422F20">
        <w:rPr>
          <w:rFonts w:ascii="Arial" w:hAnsi="Arial" w:cs="Arial"/>
          <w:sz w:val="18"/>
          <w:szCs w:val="18"/>
        </w:rPr>
        <w:t xml:space="preserve"> de Spark Archives, qui </w:t>
      </w:r>
      <w:proofErr w:type="spellStart"/>
      <w:r w:rsidRPr="00422F20">
        <w:rPr>
          <w:rFonts w:ascii="Arial" w:hAnsi="Arial" w:cs="Arial"/>
          <w:sz w:val="18"/>
          <w:szCs w:val="18"/>
        </w:rPr>
        <w:t>gèrent</w:t>
      </w:r>
      <w:proofErr w:type="spellEnd"/>
      <w:r w:rsidRPr="00422F20">
        <w:rPr>
          <w:rFonts w:ascii="Arial" w:hAnsi="Arial" w:cs="Arial"/>
          <w:sz w:val="18"/>
          <w:szCs w:val="18"/>
        </w:rPr>
        <w:t xml:space="preserve"> </w:t>
      </w:r>
      <w:proofErr w:type="spellStart"/>
      <w:r w:rsidRPr="00422F20">
        <w:rPr>
          <w:rFonts w:ascii="Arial" w:hAnsi="Arial" w:cs="Arial"/>
          <w:sz w:val="18"/>
          <w:szCs w:val="18"/>
        </w:rPr>
        <w:t>également</w:t>
      </w:r>
      <w:proofErr w:type="spellEnd"/>
      <w:r w:rsidRPr="00422F20">
        <w:rPr>
          <w:rFonts w:ascii="Arial" w:hAnsi="Arial" w:cs="Arial"/>
          <w:sz w:val="18"/>
          <w:szCs w:val="18"/>
        </w:rPr>
        <w:t xml:space="preserve"> les archives papiers, </w:t>
      </w:r>
      <w:proofErr w:type="spellStart"/>
      <w:r w:rsidRPr="00422F20">
        <w:rPr>
          <w:rFonts w:ascii="Arial" w:hAnsi="Arial" w:cs="Arial"/>
          <w:sz w:val="18"/>
          <w:szCs w:val="18"/>
        </w:rPr>
        <w:t>peuvent</w:t>
      </w:r>
      <w:proofErr w:type="spellEnd"/>
      <w:r w:rsidRPr="00422F20">
        <w:rPr>
          <w:rFonts w:ascii="Arial" w:hAnsi="Arial" w:cs="Arial"/>
          <w:sz w:val="18"/>
          <w:szCs w:val="18"/>
        </w:rPr>
        <w:t xml:space="preserve"> </w:t>
      </w:r>
      <w:proofErr w:type="spellStart"/>
      <w:r w:rsidRPr="00422F20">
        <w:rPr>
          <w:rFonts w:ascii="Arial" w:hAnsi="Arial" w:cs="Arial"/>
          <w:sz w:val="18"/>
          <w:szCs w:val="18"/>
        </w:rPr>
        <w:t>ainsi</w:t>
      </w:r>
      <w:proofErr w:type="spellEnd"/>
      <w:r w:rsidRPr="00422F20">
        <w:rPr>
          <w:rFonts w:ascii="Arial" w:hAnsi="Arial" w:cs="Arial"/>
          <w:sz w:val="18"/>
          <w:szCs w:val="18"/>
        </w:rPr>
        <w:t xml:space="preserve"> </w:t>
      </w:r>
      <w:proofErr w:type="spellStart"/>
      <w:r w:rsidRPr="00422F20">
        <w:rPr>
          <w:rFonts w:ascii="Arial" w:hAnsi="Arial" w:cs="Arial"/>
          <w:sz w:val="18"/>
          <w:szCs w:val="18"/>
        </w:rPr>
        <w:t>numériser</w:t>
      </w:r>
      <w:proofErr w:type="spellEnd"/>
      <w:r w:rsidRPr="00422F20">
        <w:rPr>
          <w:rFonts w:ascii="Arial" w:hAnsi="Arial" w:cs="Arial"/>
          <w:sz w:val="18"/>
          <w:szCs w:val="18"/>
        </w:rPr>
        <w:t xml:space="preserve"> les documents, les archiver dans Spark </w:t>
      </w:r>
      <w:proofErr w:type="spellStart"/>
      <w:r w:rsidRPr="00422F20">
        <w:rPr>
          <w:rFonts w:ascii="Arial" w:hAnsi="Arial" w:cs="Arial"/>
          <w:sz w:val="18"/>
          <w:szCs w:val="18"/>
        </w:rPr>
        <w:t>Ajantâ</w:t>
      </w:r>
      <w:proofErr w:type="spellEnd"/>
      <w:r w:rsidRPr="00422F20">
        <w:rPr>
          <w:rFonts w:ascii="Arial" w:hAnsi="Arial" w:cs="Arial"/>
          <w:sz w:val="18"/>
          <w:szCs w:val="18"/>
        </w:rPr>
        <w:t xml:space="preserve"> pour </w:t>
      </w:r>
      <w:proofErr w:type="spellStart"/>
      <w:r w:rsidRPr="00422F20">
        <w:rPr>
          <w:rFonts w:ascii="Arial" w:hAnsi="Arial" w:cs="Arial"/>
          <w:sz w:val="18"/>
          <w:szCs w:val="18"/>
        </w:rPr>
        <w:t>en</w:t>
      </w:r>
      <w:proofErr w:type="spellEnd"/>
      <w:r w:rsidRPr="00422F20">
        <w:rPr>
          <w:rFonts w:ascii="Arial" w:hAnsi="Arial" w:cs="Arial"/>
          <w:sz w:val="18"/>
          <w:szCs w:val="18"/>
        </w:rPr>
        <w:t xml:space="preserve"> faire des copies </w:t>
      </w:r>
      <w:proofErr w:type="spellStart"/>
      <w:r w:rsidRPr="00422F20">
        <w:rPr>
          <w:rFonts w:ascii="Arial" w:hAnsi="Arial" w:cs="Arial"/>
          <w:sz w:val="18"/>
          <w:szCs w:val="18"/>
        </w:rPr>
        <w:t>fiables</w:t>
      </w:r>
      <w:proofErr w:type="spellEnd"/>
      <w:r w:rsidRPr="00422F20">
        <w:rPr>
          <w:rFonts w:ascii="Arial" w:hAnsi="Arial" w:cs="Arial"/>
          <w:sz w:val="18"/>
          <w:szCs w:val="18"/>
        </w:rPr>
        <w:t xml:space="preserve"> </w:t>
      </w:r>
      <w:proofErr w:type="spellStart"/>
      <w:r w:rsidRPr="00422F20">
        <w:rPr>
          <w:rFonts w:ascii="Arial" w:hAnsi="Arial" w:cs="Arial"/>
          <w:sz w:val="18"/>
          <w:szCs w:val="18"/>
        </w:rPr>
        <w:t>puis</w:t>
      </w:r>
      <w:proofErr w:type="spellEnd"/>
      <w:r w:rsidRPr="00422F20">
        <w:rPr>
          <w:rFonts w:ascii="Arial" w:hAnsi="Arial" w:cs="Arial"/>
          <w:sz w:val="18"/>
          <w:szCs w:val="18"/>
        </w:rPr>
        <w:t xml:space="preserve"> </w:t>
      </w:r>
      <w:proofErr w:type="spellStart"/>
      <w:r w:rsidRPr="00422F20">
        <w:rPr>
          <w:rFonts w:ascii="Arial" w:hAnsi="Arial" w:cs="Arial"/>
          <w:sz w:val="18"/>
          <w:szCs w:val="18"/>
        </w:rPr>
        <w:t>décider</w:t>
      </w:r>
      <w:proofErr w:type="spellEnd"/>
      <w:r w:rsidRPr="00422F20">
        <w:rPr>
          <w:rFonts w:ascii="Arial" w:hAnsi="Arial" w:cs="Arial"/>
          <w:sz w:val="18"/>
          <w:szCs w:val="18"/>
        </w:rPr>
        <w:t xml:space="preserve"> de </w:t>
      </w:r>
      <w:proofErr w:type="spellStart"/>
      <w:r w:rsidRPr="00422F20">
        <w:rPr>
          <w:rFonts w:ascii="Arial" w:hAnsi="Arial" w:cs="Arial"/>
          <w:sz w:val="18"/>
          <w:szCs w:val="18"/>
        </w:rPr>
        <w:t>détruire</w:t>
      </w:r>
      <w:proofErr w:type="spellEnd"/>
      <w:r w:rsidRPr="00422F20">
        <w:rPr>
          <w:rFonts w:ascii="Arial" w:hAnsi="Arial" w:cs="Arial"/>
          <w:sz w:val="18"/>
          <w:szCs w:val="18"/>
        </w:rPr>
        <w:t xml:space="preserve"> les </w:t>
      </w:r>
      <w:proofErr w:type="spellStart"/>
      <w:r w:rsidRPr="00422F20">
        <w:rPr>
          <w:rFonts w:ascii="Arial" w:hAnsi="Arial" w:cs="Arial"/>
          <w:sz w:val="18"/>
          <w:szCs w:val="18"/>
        </w:rPr>
        <w:t>originaux</w:t>
      </w:r>
      <w:proofErr w:type="spellEnd"/>
      <w:r w:rsidRPr="00422F20">
        <w:rPr>
          <w:rFonts w:ascii="Arial" w:hAnsi="Arial" w:cs="Arial"/>
          <w:sz w:val="18"/>
          <w:szCs w:val="18"/>
        </w:rPr>
        <w:t xml:space="preserve"> papiers </w:t>
      </w:r>
      <w:proofErr w:type="spellStart"/>
      <w:r w:rsidRPr="00422F20">
        <w:rPr>
          <w:rFonts w:ascii="Arial" w:hAnsi="Arial" w:cs="Arial"/>
          <w:sz w:val="18"/>
          <w:szCs w:val="18"/>
        </w:rPr>
        <w:t>numérisés</w:t>
      </w:r>
      <w:proofErr w:type="spellEnd"/>
      <w:r w:rsidRPr="00422F20">
        <w:rPr>
          <w:rFonts w:ascii="Arial" w:hAnsi="Arial" w:cs="Arial"/>
          <w:sz w:val="18"/>
          <w:szCs w:val="18"/>
        </w:rPr>
        <w:t>.</w:t>
      </w:r>
    </w:p>
    <w:p w:rsidR="00422F20" w:rsidRPr="00422F20" w:rsidRDefault="00422F20" w:rsidP="00422F20">
      <w:pPr>
        <w:rPr>
          <w:rFonts w:ascii="Arial" w:eastAsia="Times New Roman" w:hAnsi="Arial" w:cs="Arial"/>
          <w:b/>
          <w:bCs/>
          <w:sz w:val="18"/>
          <w:szCs w:val="18"/>
          <w:lang w:eastAsia="fr-FR"/>
        </w:rPr>
      </w:pPr>
    </w:p>
    <w:p w:rsidR="00422F20" w:rsidRPr="00422F20" w:rsidRDefault="00422F20" w:rsidP="00422F20">
      <w:pPr>
        <w:spacing w:after="0" w:line="240" w:lineRule="auto"/>
        <w:jc w:val="center"/>
        <w:rPr>
          <w:rFonts w:ascii="Arial" w:hAnsi="Arial" w:cs="Arial"/>
          <w:b/>
          <w:sz w:val="18"/>
          <w:szCs w:val="18"/>
        </w:rPr>
      </w:pPr>
      <w:r w:rsidRPr="00422F20">
        <w:rPr>
          <w:rFonts w:ascii="Arial" w:hAnsi="Arial" w:cs="Arial"/>
          <w:b/>
          <w:sz w:val="18"/>
          <w:szCs w:val="18"/>
        </w:rPr>
        <w:t xml:space="preserve">SPIGRAPH </w:t>
      </w:r>
    </w:p>
    <w:p w:rsidR="00422F20" w:rsidRPr="00422F20" w:rsidRDefault="00422F20" w:rsidP="00422F20">
      <w:pPr>
        <w:autoSpaceDE w:val="0"/>
        <w:autoSpaceDN w:val="0"/>
        <w:adjustRightInd w:val="0"/>
        <w:spacing w:after="0" w:line="240" w:lineRule="auto"/>
        <w:jc w:val="both"/>
        <w:rPr>
          <w:rFonts w:ascii="Arial" w:eastAsia="Times New Roman" w:hAnsi="Arial" w:cs="Arial"/>
          <w:sz w:val="18"/>
          <w:szCs w:val="18"/>
        </w:rPr>
      </w:pPr>
      <w:proofErr w:type="spellStart"/>
      <w:proofErr w:type="gramStart"/>
      <w:r w:rsidRPr="00422F20">
        <w:rPr>
          <w:rFonts w:ascii="Arial" w:eastAsia="Times New Roman" w:hAnsi="Arial" w:cs="Arial"/>
          <w:b/>
          <w:sz w:val="18"/>
          <w:szCs w:val="18"/>
        </w:rPr>
        <w:t>tagPDF</w:t>
      </w:r>
      <w:proofErr w:type="spellEnd"/>
      <w:proofErr w:type="gramEnd"/>
      <w:r w:rsidRPr="00422F20">
        <w:rPr>
          <w:rFonts w:ascii="Arial" w:eastAsia="Times New Roman" w:hAnsi="Arial" w:cs="Arial"/>
          <w:b/>
          <w:sz w:val="18"/>
          <w:szCs w:val="18"/>
        </w:rPr>
        <w:t xml:space="preserve"> Legal </w:t>
      </w:r>
      <w:r w:rsidRPr="00422F20">
        <w:rPr>
          <w:rFonts w:ascii="Arial" w:eastAsia="Times New Roman" w:hAnsi="Arial" w:cs="Arial"/>
          <w:sz w:val="18"/>
          <w:szCs w:val="18"/>
        </w:rPr>
        <w:t xml:space="preserve">est une solution logicielle innovante qui permet d’obtenir des copies fiables reconnues comme légalement équivalentes aux documents originaux, autorisant ainsi leur possible destruction. Documents nativement numériques ou générés en sortie de numérisation d’un multifonction ou d’un scanner, les documents sont horodatés, signés électroniquement et directement envoyés dans un système d’archivage électronique conforme à la norme NF Z42-013 (CDC </w:t>
      </w:r>
      <w:proofErr w:type="spellStart"/>
      <w:r w:rsidRPr="00422F20">
        <w:rPr>
          <w:rFonts w:ascii="Arial" w:eastAsia="Times New Roman" w:hAnsi="Arial" w:cs="Arial"/>
          <w:sz w:val="18"/>
          <w:szCs w:val="18"/>
        </w:rPr>
        <w:t>Arkhineo</w:t>
      </w:r>
      <w:proofErr w:type="spellEnd"/>
      <w:r w:rsidRPr="00422F20">
        <w:rPr>
          <w:rFonts w:ascii="Arial" w:eastAsia="Times New Roman" w:hAnsi="Arial" w:cs="Arial"/>
          <w:sz w:val="18"/>
          <w:szCs w:val="18"/>
        </w:rPr>
        <w:t>).</w:t>
      </w:r>
    </w:p>
    <w:p w:rsidR="00E26F91" w:rsidRPr="00422F20" w:rsidRDefault="00E26F91" w:rsidP="00E52B57">
      <w:pPr>
        <w:spacing w:after="0" w:line="240" w:lineRule="auto"/>
        <w:jc w:val="both"/>
        <w:rPr>
          <w:rFonts w:ascii="Arial" w:eastAsia="Times New Roman" w:hAnsi="Arial" w:cs="Arial"/>
          <w:sz w:val="18"/>
          <w:szCs w:val="18"/>
          <w:lang w:eastAsia="fr-FR"/>
        </w:rPr>
      </w:pPr>
    </w:p>
    <w:p w:rsidR="007514A3" w:rsidRPr="00422F20" w:rsidRDefault="007514A3" w:rsidP="007514A3">
      <w:pPr>
        <w:spacing w:after="0" w:line="240" w:lineRule="auto"/>
        <w:jc w:val="center"/>
        <w:rPr>
          <w:rFonts w:ascii="Arial" w:hAnsi="Arial" w:cs="Arial"/>
          <w:b/>
          <w:color w:val="7030A0"/>
          <w:sz w:val="18"/>
          <w:szCs w:val="18"/>
          <w:u w:val="single"/>
        </w:rPr>
      </w:pPr>
      <w:r w:rsidRPr="00422F20">
        <w:rPr>
          <w:rFonts w:ascii="Arial" w:hAnsi="Arial" w:cs="Arial"/>
          <w:b/>
          <w:color w:val="7030A0"/>
          <w:sz w:val="18"/>
          <w:szCs w:val="18"/>
          <w:u w:val="single"/>
        </w:rPr>
        <w:t>RAPPEL</w:t>
      </w:r>
    </w:p>
    <w:p w:rsidR="007514A3" w:rsidRPr="00422F20" w:rsidRDefault="007514A3" w:rsidP="007514A3">
      <w:pPr>
        <w:spacing w:after="0" w:line="240" w:lineRule="auto"/>
        <w:jc w:val="both"/>
        <w:rPr>
          <w:rFonts w:ascii="Arial" w:hAnsi="Arial" w:cs="Arial"/>
          <w:sz w:val="18"/>
          <w:szCs w:val="18"/>
        </w:rPr>
      </w:pPr>
    </w:p>
    <w:p w:rsidR="007514A3" w:rsidRPr="00422F20" w:rsidRDefault="007514A3" w:rsidP="007514A3">
      <w:pPr>
        <w:autoSpaceDE w:val="0"/>
        <w:autoSpaceDN w:val="0"/>
        <w:adjustRightInd w:val="0"/>
        <w:spacing w:after="0" w:line="240" w:lineRule="auto"/>
        <w:jc w:val="both"/>
        <w:rPr>
          <w:rFonts w:ascii="Arial" w:hAnsi="Arial" w:cs="Arial"/>
          <w:b/>
          <w:color w:val="7030A0"/>
          <w:sz w:val="18"/>
          <w:szCs w:val="18"/>
        </w:rPr>
      </w:pPr>
      <w:r w:rsidRPr="00422F20">
        <w:rPr>
          <w:rFonts w:ascii="Arial" w:eastAsia="Times New Roman" w:hAnsi="Arial" w:cs="Arial"/>
          <w:b/>
          <w:color w:val="7030A0"/>
          <w:sz w:val="18"/>
          <w:szCs w:val="18"/>
        </w:rPr>
        <w:t xml:space="preserve">Le salon </w:t>
      </w:r>
      <w:r w:rsidRPr="00422F20">
        <w:rPr>
          <w:rFonts w:ascii="Arial" w:eastAsia="Times New Roman" w:hAnsi="Arial" w:cs="Arial"/>
          <w:b/>
          <w:bCs/>
          <w:color w:val="7030A0"/>
          <w:sz w:val="18"/>
          <w:szCs w:val="18"/>
        </w:rPr>
        <w:t>DOCUMATION &amp; le DATA INTELLIGENCE FORUM/i-expo</w:t>
      </w:r>
      <w:r w:rsidRPr="00422F20">
        <w:rPr>
          <w:rFonts w:ascii="Arial" w:eastAsia="Times New Roman" w:hAnsi="Arial" w:cs="Arial"/>
          <w:b/>
          <w:bCs/>
          <w:sz w:val="18"/>
          <w:szCs w:val="18"/>
        </w:rPr>
        <w:t xml:space="preserve">- </w:t>
      </w:r>
      <w:r w:rsidRPr="00422F20">
        <w:rPr>
          <w:rFonts w:ascii="Arial" w:eastAsia="Times New Roman" w:hAnsi="Arial" w:cs="Arial"/>
          <w:bCs/>
          <w:sz w:val="18"/>
          <w:szCs w:val="18"/>
        </w:rPr>
        <w:t xml:space="preserve">le rendez-vous annuel indispensable des </w:t>
      </w:r>
      <w:r w:rsidRPr="00422F20">
        <w:rPr>
          <w:rStyle w:val="lev"/>
          <w:rFonts w:ascii="Arial" w:hAnsi="Arial" w:cs="Arial"/>
          <w:sz w:val="18"/>
          <w:szCs w:val="18"/>
        </w:rPr>
        <w:t xml:space="preserve">acteurs du management de l'information, des processus documentaires et de la Data – </w:t>
      </w:r>
      <w:r w:rsidRPr="00422F20">
        <w:rPr>
          <w:rStyle w:val="lev"/>
          <w:rFonts w:ascii="Arial" w:hAnsi="Arial" w:cs="Arial"/>
          <w:color w:val="7030A0"/>
          <w:sz w:val="18"/>
          <w:szCs w:val="18"/>
        </w:rPr>
        <w:t>va permettre</w:t>
      </w:r>
      <w:r w:rsidRPr="00422F20">
        <w:rPr>
          <w:rStyle w:val="lev"/>
          <w:rFonts w:ascii="Arial" w:hAnsi="Arial" w:cs="Arial"/>
          <w:sz w:val="18"/>
          <w:szCs w:val="18"/>
        </w:rPr>
        <w:t>, à</w:t>
      </w:r>
      <w:r w:rsidRPr="00422F20">
        <w:rPr>
          <w:rFonts w:ascii="Arial" w:eastAsia="Times New Roman" w:hAnsi="Arial" w:cs="Arial"/>
          <w:b/>
          <w:bCs/>
          <w:sz w:val="18"/>
          <w:szCs w:val="18"/>
          <w:lang w:eastAsia="fr-FR"/>
        </w:rPr>
        <w:t xml:space="preserve"> </w:t>
      </w:r>
      <w:r w:rsidRPr="00422F20">
        <w:rPr>
          <w:rFonts w:ascii="Arial" w:eastAsia="Times New Roman" w:hAnsi="Arial" w:cs="Arial"/>
          <w:sz w:val="18"/>
          <w:szCs w:val="18"/>
        </w:rPr>
        <w:t xml:space="preserve">tous les professionnels qui gèrent des documents, des contenus et des </w:t>
      </w:r>
      <w:r w:rsidR="0096131B" w:rsidRPr="00422F20">
        <w:rPr>
          <w:rFonts w:ascii="Arial" w:eastAsia="Times New Roman" w:hAnsi="Arial" w:cs="Arial"/>
          <w:sz w:val="18"/>
          <w:szCs w:val="18"/>
        </w:rPr>
        <w:t xml:space="preserve">données, </w:t>
      </w:r>
      <w:r w:rsidRPr="00422F20">
        <w:rPr>
          <w:rFonts w:ascii="Arial" w:eastAsia="Times New Roman" w:hAnsi="Arial" w:cs="Arial"/>
          <w:b/>
          <w:bCs/>
          <w:color w:val="7030A0"/>
          <w:sz w:val="18"/>
          <w:szCs w:val="18"/>
          <w:lang w:eastAsia="fr-FR"/>
        </w:rPr>
        <w:t xml:space="preserve">de se tenir au courant de </w:t>
      </w:r>
      <w:r w:rsidRPr="00422F20">
        <w:rPr>
          <w:rFonts w:ascii="Arial" w:eastAsia="Times New Roman" w:hAnsi="Arial" w:cs="Arial"/>
          <w:b/>
          <w:color w:val="7030A0"/>
          <w:sz w:val="18"/>
          <w:szCs w:val="18"/>
        </w:rPr>
        <w:t xml:space="preserve">tous </w:t>
      </w:r>
      <w:r w:rsidRPr="00422F20">
        <w:rPr>
          <w:rFonts w:ascii="Arial" w:hAnsi="Arial" w:cs="Arial"/>
          <w:b/>
          <w:color w:val="7030A0"/>
          <w:sz w:val="18"/>
          <w:szCs w:val="18"/>
        </w:rPr>
        <w:t>les enjeux de la transformation numérique,</w:t>
      </w:r>
      <w:r w:rsidRPr="00422F20">
        <w:rPr>
          <w:rFonts w:ascii="Arial" w:hAnsi="Arial" w:cs="Arial"/>
          <w:color w:val="7030A0"/>
          <w:sz w:val="18"/>
          <w:szCs w:val="18"/>
        </w:rPr>
        <w:t xml:space="preserve"> de</w:t>
      </w:r>
      <w:r w:rsidRPr="00422F20">
        <w:rPr>
          <w:rFonts w:ascii="Arial" w:hAnsi="Arial" w:cs="Arial"/>
          <w:b/>
          <w:color w:val="7030A0"/>
          <w:sz w:val="18"/>
          <w:szCs w:val="18"/>
        </w:rPr>
        <w:t xml:space="preserve"> la gouvernance de l’information et de la valorisation de la Data.</w:t>
      </w:r>
    </w:p>
    <w:p w:rsidR="007514A3" w:rsidRPr="00422F20" w:rsidRDefault="007514A3" w:rsidP="007514A3">
      <w:pPr>
        <w:autoSpaceDE w:val="0"/>
        <w:autoSpaceDN w:val="0"/>
        <w:adjustRightInd w:val="0"/>
        <w:spacing w:after="0" w:line="240" w:lineRule="auto"/>
        <w:jc w:val="both"/>
        <w:rPr>
          <w:rFonts w:ascii="Arial" w:hAnsi="Arial" w:cs="Arial"/>
          <w:b/>
          <w:bCs/>
          <w:color w:val="7030A0"/>
          <w:sz w:val="18"/>
          <w:szCs w:val="18"/>
        </w:rPr>
      </w:pPr>
    </w:p>
    <w:p w:rsidR="007514A3" w:rsidRPr="00422F20" w:rsidRDefault="007514A3" w:rsidP="007514A3">
      <w:pPr>
        <w:autoSpaceDE w:val="0"/>
        <w:autoSpaceDN w:val="0"/>
        <w:adjustRightInd w:val="0"/>
        <w:spacing w:after="0" w:line="240" w:lineRule="auto"/>
        <w:jc w:val="both"/>
        <w:rPr>
          <w:rFonts w:ascii="Arial" w:hAnsi="Arial" w:cs="Arial"/>
          <w:b/>
          <w:color w:val="7030A0"/>
          <w:sz w:val="18"/>
          <w:szCs w:val="18"/>
        </w:rPr>
      </w:pPr>
      <w:r w:rsidRPr="00422F20">
        <w:rPr>
          <w:rFonts w:ascii="Arial" w:hAnsi="Arial" w:cs="Arial"/>
          <w:b/>
          <w:color w:val="7030A0"/>
          <w:sz w:val="18"/>
          <w:szCs w:val="18"/>
        </w:rPr>
        <w:t>Cette 25</w:t>
      </w:r>
      <w:r w:rsidRPr="00422F20">
        <w:rPr>
          <w:rFonts w:ascii="Arial" w:hAnsi="Arial" w:cs="Arial"/>
          <w:b/>
          <w:color w:val="7030A0"/>
          <w:sz w:val="18"/>
          <w:szCs w:val="18"/>
          <w:vertAlign w:val="superscript"/>
        </w:rPr>
        <w:t>ème</w:t>
      </w:r>
      <w:r w:rsidRPr="00422F20">
        <w:rPr>
          <w:rFonts w:ascii="Arial" w:hAnsi="Arial" w:cs="Arial"/>
          <w:b/>
          <w:color w:val="7030A0"/>
          <w:sz w:val="18"/>
          <w:szCs w:val="18"/>
        </w:rPr>
        <w:t xml:space="preserve"> édition sera plus que jamais LE rendez-vous stratégique pour les entreprises</w:t>
      </w:r>
      <w:r w:rsidRPr="00422F20">
        <w:rPr>
          <w:rFonts w:ascii="Arial" w:hAnsi="Arial" w:cs="Arial"/>
          <w:b/>
          <w:color w:val="C00000"/>
          <w:sz w:val="18"/>
          <w:szCs w:val="18"/>
        </w:rPr>
        <w:t xml:space="preserve">, </w:t>
      </w:r>
      <w:r w:rsidRPr="00422F20">
        <w:rPr>
          <w:rFonts w:ascii="Arial" w:hAnsi="Arial" w:cs="Arial"/>
          <w:sz w:val="18"/>
          <w:szCs w:val="18"/>
        </w:rPr>
        <w:t xml:space="preserve">propice aux débats, aux présentations d’experts et au partage d’expérience </w:t>
      </w:r>
      <w:r w:rsidRPr="00422F20">
        <w:rPr>
          <w:rFonts w:ascii="Arial" w:hAnsi="Arial" w:cs="Arial"/>
          <w:b/>
          <w:color w:val="7030A0"/>
          <w:sz w:val="18"/>
          <w:szCs w:val="18"/>
        </w:rPr>
        <w:t>et réunira durant 2 jours ½ :</w:t>
      </w:r>
    </w:p>
    <w:p w:rsidR="007514A3" w:rsidRPr="00422F20" w:rsidRDefault="007514A3" w:rsidP="007514A3">
      <w:pPr>
        <w:autoSpaceDE w:val="0"/>
        <w:autoSpaceDN w:val="0"/>
        <w:adjustRightInd w:val="0"/>
        <w:spacing w:after="0" w:line="240" w:lineRule="auto"/>
        <w:jc w:val="both"/>
        <w:rPr>
          <w:rFonts w:ascii="Arial" w:hAnsi="Arial" w:cs="Arial"/>
          <w:b/>
          <w:color w:val="7030A0"/>
          <w:sz w:val="18"/>
          <w:szCs w:val="18"/>
        </w:rPr>
      </w:pPr>
    </w:p>
    <w:p w:rsidR="007514A3" w:rsidRPr="00422F20" w:rsidRDefault="007514A3" w:rsidP="007514A3">
      <w:pPr>
        <w:pStyle w:val="Paragraphedeliste"/>
        <w:numPr>
          <w:ilvl w:val="0"/>
          <w:numId w:val="13"/>
        </w:numPr>
        <w:autoSpaceDE w:val="0"/>
        <w:autoSpaceDN w:val="0"/>
        <w:adjustRightInd w:val="0"/>
        <w:spacing w:after="0" w:line="240" w:lineRule="auto"/>
        <w:ind w:left="0" w:firstLine="0"/>
        <w:jc w:val="both"/>
        <w:rPr>
          <w:rFonts w:ascii="Arial" w:hAnsi="Arial" w:cs="Arial"/>
          <w:b/>
          <w:color w:val="7030A0"/>
          <w:sz w:val="18"/>
          <w:szCs w:val="18"/>
        </w:rPr>
      </w:pPr>
      <w:r w:rsidRPr="00422F20">
        <w:rPr>
          <w:rFonts w:ascii="Arial" w:hAnsi="Arial" w:cs="Arial"/>
          <w:b/>
          <w:color w:val="7030A0"/>
          <w:sz w:val="18"/>
          <w:szCs w:val="18"/>
        </w:rPr>
        <w:t>Une exposition avec plus de 130 sociétés exposantes,</w:t>
      </w:r>
      <w:r w:rsidRPr="00422F20">
        <w:rPr>
          <w:rFonts w:ascii="Arial" w:hAnsi="Arial" w:cs="Arial"/>
          <w:b/>
          <w:color w:val="C00000"/>
          <w:sz w:val="18"/>
          <w:szCs w:val="18"/>
        </w:rPr>
        <w:t xml:space="preserve"> </w:t>
      </w:r>
      <w:r w:rsidRPr="00422F20">
        <w:rPr>
          <w:rFonts w:ascii="Arial" w:hAnsi="Arial" w:cs="Arial"/>
          <w:b/>
          <w:sz w:val="18"/>
          <w:szCs w:val="18"/>
        </w:rPr>
        <w:t xml:space="preserve">experts en matière de : </w:t>
      </w:r>
      <w:r w:rsidRPr="00422F20">
        <w:rPr>
          <w:rFonts w:ascii="Arial" w:hAnsi="Arial" w:cs="Arial"/>
          <w:sz w:val="18"/>
          <w:szCs w:val="18"/>
        </w:rPr>
        <w:t xml:space="preserve">Dématérialisation, RGPD, Archivage, gestion de contenu, veille, gouvernance, digital </w:t>
      </w:r>
      <w:proofErr w:type="spellStart"/>
      <w:r w:rsidRPr="00422F20">
        <w:rPr>
          <w:rFonts w:ascii="Arial" w:hAnsi="Arial" w:cs="Arial"/>
          <w:sz w:val="18"/>
          <w:szCs w:val="18"/>
        </w:rPr>
        <w:t>workplace</w:t>
      </w:r>
      <w:proofErr w:type="spellEnd"/>
      <w:r w:rsidRPr="00422F20">
        <w:rPr>
          <w:rFonts w:ascii="Arial" w:hAnsi="Arial" w:cs="Arial"/>
          <w:sz w:val="18"/>
          <w:szCs w:val="18"/>
        </w:rPr>
        <w:t>, open data, Intelligence Artificielle (IA), confiance numérique, gestion des connaissances, blockchain, big data, signature électronique Information 4.0, RPA, éditique…</w:t>
      </w:r>
      <w:r w:rsidRPr="00422F20">
        <w:rPr>
          <w:rFonts w:ascii="Arial" w:hAnsi="Arial" w:cs="Arial"/>
          <w:b/>
          <w:sz w:val="18"/>
          <w:szCs w:val="18"/>
        </w:rPr>
        <w:t xml:space="preserve">qui présentent à </w:t>
      </w:r>
      <w:r w:rsidRPr="00422F20">
        <w:rPr>
          <w:rFonts w:ascii="Arial" w:hAnsi="Arial" w:cs="Arial"/>
          <w:b/>
          <w:color w:val="7030A0"/>
          <w:sz w:val="18"/>
          <w:szCs w:val="18"/>
        </w:rPr>
        <w:t>plus de 4 700 visiteurs professionnels</w:t>
      </w:r>
      <w:r w:rsidRPr="00422F20">
        <w:rPr>
          <w:rFonts w:ascii="Arial" w:hAnsi="Arial" w:cs="Arial"/>
          <w:b/>
          <w:color w:val="C00000"/>
          <w:sz w:val="18"/>
          <w:szCs w:val="18"/>
        </w:rPr>
        <w:t xml:space="preserve"> </w:t>
      </w:r>
      <w:r w:rsidRPr="00422F20">
        <w:rPr>
          <w:rFonts w:ascii="Arial" w:hAnsi="Arial" w:cs="Arial"/>
          <w:b/>
          <w:sz w:val="18"/>
          <w:szCs w:val="18"/>
        </w:rPr>
        <w:t>leurs dernières innovations dans ces différents domaines.</w:t>
      </w:r>
    </w:p>
    <w:p w:rsidR="007514A3" w:rsidRPr="00422F20" w:rsidRDefault="007514A3" w:rsidP="007514A3">
      <w:pPr>
        <w:pStyle w:val="Paragraphedeliste"/>
        <w:autoSpaceDE w:val="0"/>
        <w:autoSpaceDN w:val="0"/>
        <w:adjustRightInd w:val="0"/>
        <w:spacing w:after="0" w:line="240" w:lineRule="auto"/>
        <w:ind w:left="0"/>
        <w:jc w:val="both"/>
        <w:rPr>
          <w:rFonts w:ascii="Arial" w:hAnsi="Arial" w:cs="Arial"/>
          <w:b/>
          <w:color w:val="7030A0"/>
          <w:sz w:val="18"/>
          <w:szCs w:val="18"/>
        </w:rPr>
      </w:pPr>
    </w:p>
    <w:p w:rsidR="007514A3" w:rsidRPr="00422F20" w:rsidRDefault="007514A3" w:rsidP="007514A3">
      <w:pPr>
        <w:pStyle w:val="Paragraphedeliste"/>
        <w:numPr>
          <w:ilvl w:val="0"/>
          <w:numId w:val="13"/>
        </w:numPr>
        <w:autoSpaceDE w:val="0"/>
        <w:autoSpaceDN w:val="0"/>
        <w:adjustRightInd w:val="0"/>
        <w:spacing w:after="0" w:line="240" w:lineRule="auto"/>
        <w:ind w:left="0" w:firstLine="0"/>
        <w:jc w:val="both"/>
        <w:rPr>
          <w:rFonts w:ascii="Arial" w:hAnsi="Arial" w:cs="Arial"/>
          <w:b/>
          <w:color w:val="7030A0"/>
          <w:sz w:val="18"/>
          <w:szCs w:val="18"/>
        </w:rPr>
      </w:pPr>
      <w:r w:rsidRPr="00422F20">
        <w:rPr>
          <w:rFonts w:ascii="Arial" w:hAnsi="Arial" w:cs="Arial"/>
          <w:b/>
          <w:color w:val="7030A0"/>
          <w:sz w:val="18"/>
          <w:szCs w:val="18"/>
        </w:rPr>
        <w:t xml:space="preserve">Un programme unique de conférences et tables rondes : I-Expo et Data Intelligence Forum </w:t>
      </w:r>
      <w:r w:rsidRPr="00422F20">
        <w:rPr>
          <w:rFonts w:ascii="Arial" w:hAnsi="Arial" w:cs="Arial"/>
          <w:color w:val="272626"/>
          <w:sz w:val="18"/>
          <w:szCs w:val="18"/>
        </w:rPr>
        <w:t xml:space="preserve">avec les meilleurs retours d’expériences, bonnes pratiques et innovations en matière de transformation digitale où </w:t>
      </w:r>
      <w:r w:rsidRPr="00422F20">
        <w:rPr>
          <w:rFonts w:ascii="Arial" w:hAnsi="Arial" w:cs="Arial"/>
          <w:b/>
          <w:color w:val="7030A0"/>
          <w:sz w:val="18"/>
          <w:szCs w:val="18"/>
        </w:rPr>
        <w:t xml:space="preserve">plus de 4 000 auditeurs y assisteront. </w:t>
      </w:r>
      <w:r w:rsidRPr="00422F20">
        <w:rPr>
          <w:rFonts w:ascii="Arial" w:hAnsi="Arial" w:cs="Arial"/>
          <w:b/>
          <w:sz w:val="18"/>
          <w:szCs w:val="18"/>
        </w:rPr>
        <w:t xml:space="preserve">Ce programme </w:t>
      </w:r>
      <w:r w:rsidRPr="00422F20">
        <w:rPr>
          <w:rFonts w:ascii="Arial" w:eastAsia="Times New Roman" w:hAnsi="Arial" w:cs="Arial"/>
          <w:b/>
          <w:iCs/>
          <w:sz w:val="18"/>
          <w:szCs w:val="18"/>
          <w:lang w:eastAsia="fr-FR"/>
        </w:rPr>
        <w:t>déroulera les tendances de fond indispensables à l’orientation des organisations dans leur mutation numérique.</w:t>
      </w:r>
    </w:p>
    <w:p w:rsidR="007514A3" w:rsidRPr="00422F20" w:rsidRDefault="007514A3" w:rsidP="007514A3">
      <w:pPr>
        <w:pStyle w:val="Paragraphedeliste"/>
        <w:spacing w:after="0" w:line="240" w:lineRule="auto"/>
        <w:ind w:left="0"/>
        <w:rPr>
          <w:rFonts w:ascii="Arial" w:hAnsi="Arial" w:cs="Arial"/>
          <w:b/>
          <w:color w:val="7030A0"/>
          <w:sz w:val="18"/>
          <w:szCs w:val="18"/>
        </w:rPr>
      </w:pPr>
    </w:p>
    <w:p w:rsidR="007514A3" w:rsidRPr="00422F20" w:rsidRDefault="007514A3" w:rsidP="007514A3">
      <w:pPr>
        <w:pStyle w:val="Paragraphedeliste"/>
        <w:numPr>
          <w:ilvl w:val="0"/>
          <w:numId w:val="13"/>
        </w:numPr>
        <w:autoSpaceDE w:val="0"/>
        <w:autoSpaceDN w:val="0"/>
        <w:adjustRightInd w:val="0"/>
        <w:spacing w:after="0" w:line="240" w:lineRule="auto"/>
        <w:ind w:left="0" w:firstLine="0"/>
        <w:jc w:val="both"/>
        <w:rPr>
          <w:rFonts w:ascii="Arial" w:hAnsi="Arial" w:cs="Arial"/>
          <w:b/>
          <w:color w:val="7030A0"/>
          <w:sz w:val="18"/>
          <w:szCs w:val="18"/>
        </w:rPr>
      </w:pPr>
      <w:r w:rsidRPr="00422F20">
        <w:rPr>
          <w:rFonts w:ascii="Arial" w:hAnsi="Arial" w:cs="Arial"/>
          <w:b/>
          <w:color w:val="7030A0"/>
          <w:sz w:val="18"/>
          <w:szCs w:val="18"/>
        </w:rPr>
        <w:t xml:space="preserve">Les rendez-vous </w:t>
      </w:r>
      <w:proofErr w:type="gramStart"/>
      <w:r w:rsidRPr="00422F20">
        <w:rPr>
          <w:rFonts w:ascii="Arial" w:hAnsi="Arial" w:cs="Arial"/>
          <w:b/>
          <w:color w:val="7030A0"/>
          <w:sz w:val="18"/>
          <w:szCs w:val="18"/>
        </w:rPr>
        <w:t>business  :</w:t>
      </w:r>
      <w:proofErr w:type="gramEnd"/>
      <w:r w:rsidRPr="00422F20">
        <w:rPr>
          <w:rFonts w:ascii="Arial" w:hAnsi="Arial" w:cs="Arial"/>
          <w:b/>
          <w:color w:val="7030A0"/>
          <w:sz w:val="18"/>
          <w:szCs w:val="18"/>
        </w:rPr>
        <w:t xml:space="preserve"> </w:t>
      </w:r>
      <w:r w:rsidRPr="00422F20">
        <w:rPr>
          <w:rFonts w:ascii="Arial" w:hAnsi="Arial" w:cs="Arial"/>
          <w:b/>
          <w:bCs/>
          <w:color w:val="000000"/>
          <w:sz w:val="18"/>
          <w:szCs w:val="18"/>
        </w:rPr>
        <w:t xml:space="preserve">Des rendez-vous </w:t>
      </w:r>
      <w:r w:rsidRPr="00422F20">
        <w:rPr>
          <w:rFonts w:ascii="Arial" w:hAnsi="Arial" w:cs="Arial"/>
          <w:bCs/>
          <w:color w:val="000000"/>
          <w:sz w:val="18"/>
          <w:szCs w:val="18"/>
        </w:rPr>
        <w:t>(20 mn par rdv)</w:t>
      </w:r>
      <w:r w:rsidRPr="00422F20">
        <w:rPr>
          <w:rFonts w:ascii="Arial" w:hAnsi="Arial" w:cs="Arial"/>
          <w:b/>
          <w:bCs/>
          <w:color w:val="000000"/>
          <w:sz w:val="18"/>
          <w:szCs w:val="18"/>
        </w:rPr>
        <w:t xml:space="preserve"> parfaitement ciblés </w:t>
      </w:r>
      <w:r w:rsidRPr="00422F20">
        <w:rPr>
          <w:rFonts w:ascii="Arial" w:hAnsi="Arial" w:cs="Arial"/>
          <w:color w:val="000000"/>
          <w:sz w:val="18"/>
          <w:szCs w:val="18"/>
        </w:rPr>
        <w:t>avec des porteurs de projets concrets, intéressés par les savoir-faire et innovations des exposants</w:t>
      </w:r>
    </w:p>
    <w:p w:rsidR="007514A3" w:rsidRPr="00422F20" w:rsidRDefault="007514A3" w:rsidP="007514A3">
      <w:pPr>
        <w:autoSpaceDE w:val="0"/>
        <w:autoSpaceDN w:val="0"/>
        <w:adjustRightInd w:val="0"/>
        <w:spacing w:after="0" w:line="240" w:lineRule="auto"/>
        <w:jc w:val="both"/>
        <w:rPr>
          <w:rFonts w:ascii="Arial" w:hAnsi="Arial" w:cs="Arial"/>
          <w:b/>
          <w:sz w:val="18"/>
          <w:szCs w:val="18"/>
        </w:rPr>
      </w:pPr>
    </w:p>
    <w:p w:rsidR="007514A3" w:rsidRPr="00422F20" w:rsidRDefault="007514A3" w:rsidP="007514A3">
      <w:pPr>
        <w:spacing w:after="0" w:line="240" w:lineRule="auto"/>
        <w:rPr>
          <w:rFonts w:ascii="Arial" w:hAnsi="Arial" w:cs="Arial"/>
          <w:i/>
          <w:noProof/>
          <w:sz w:val="18"/>
          <w:szCs w:val="18"/>
        </w:rPr>
      </w:pPr>
      <w:r w:rsidRPr="00422F20">
        <w:rPr>
          <w:rFonts w:ascii="Arial" w:hAnsi="Arial" w:cs="Arial"/>
          <w:i/>
          <w:sz w:val="18"/>
          <w:szCs w:val="18"/>
        </w:rPr>
        <w:t xml:space="preserve">Pour la deuxième année consécutive, le salon </w:t>
      </w:r>
      <w:proofErr w:type="spellStart"/>
      <w:r w:rsidRPr="00422F20">
        <w:rPr>
          <w:rFonts w:ascii="Arial" w:hAnsi="Arial" w:cs="Arial"/>
          <w:i/>
          <w:sz w:val="18"/>
          <w:szCs w:val="18"/>
        </w:rPr>
        <w:t>Documation</w:t>
      </w:r>
      <w:proofErr w:type="spellEnd"/>
      <w:r w:rsidRPr="00422F20">
        <w:rPr>
          <w:rFonts w:ascii="Arial" w:hAnsi="Arial" w:cs="Arial"/>
          <w:i/>
          <w:sz w:val="18"/>
          <w:szCs w:val="18"/>
        </w:rPr>
        <w:t xml:space="preserve"> sera organisé conjointement à la 25</w:t>
      </w:r>
      <w:r w:rsidRPr="00422F20">
        <w:rPr>
          <w:rFonts w:ascii="Arial" w:hAnsi="Arial" w:cs="Arial"/>
          <w:i/>
          <w:sz w:val="18"/>
          <w:szCs w:val="18"/>
          <w:vertAlign w:val="superscript"/>
        </w:rPr>
        <w:t>ème</w:t>
      </w:r>
      <w:r w:rsidRPr="00422F20">
        <w:rPr>
          <w:rFonts w:ascii="Arial" w:hAnsi="Arial" w:cs="Arial"/>
          <w:i/>
          <w:sz w:val="18"/>
          <w:szCs w:val="18"/>
        </w:rPr>
        <w:t xml:space="preserve"> Edition des Salons Solutions Ressources Humaines, E-Learning Expo et l</w:t>
      </w:r>
      <w:r w:rsidRPr="00422F20">
        <w:rPr>
          <w:rFonts w:ascii="Arial" w:hAnsi="Arial" w:cs="Arial"/>
          <w:i/>
          <w:noProof/>
          <w:sz w:val="18"/>
          <w:szCs w:val="18"/>
        </w:rPr>
        <w:t>a 14</w:t>
      </w:r>
      <w:r w:rsidRPr="00422F20">
        <w:rPr>
          <w:rFonts w:ascii="Arial" w:hAnsi="Arial" w:cs="Arial"/>
          <w:i/>
          <w:noProof/>
          <w:sz w:val="18"/>
          <w:szCs w:val="18"/>
          <w:vertAlign w:val="superscript"/>
        </w:rPr>
        <w:t>ème</w:t>
      </w:r>
      <w:r w:rsidRPr="00422F20">
        <w:rPr>
          <w:rFonts w:ascii="Arial" w:hAnsi="Arial" w:cs="Arial"/>
          <w:i/>
          <w:noProof/>
          <w:sz w:val="18"/>
          <w:szCs w:val="18"/>
        </w:rPr>
        <w:t xml:space="preserve"> Edition du Salon Digital Workplace (nouveau nom du </w:t>
      </w:r>
      <w:r w:rsidR="00D60369" w:rsidRPr="00422F20">
        <w:rPr>
          <w:rFonts w:ascii="Arial" w:hAnsi="Arial" w:cs="Arial"/>
          <w:i/>
          <w:noProof/>
          <w:sz w:val="18"/>
          <w:szCs w:val="18"/>
        </w:rPr>
        <w:t xml:space="preserve">Salon </w:t>
      </w:r>
      <w:r w:rsidRPr="00422F20">
        <w:rPr>
          <w:rFonts w:ascii="Arial" w:hAnsi="Arial" w:cs="Arial"/>
          <w:i/>
          <w:noProof/>
          <w:sz w:val="18"/>
          <w:szCs w:val="18"/>
        </w:rPr>
        <w:t>Solutions Intranet &amp; RSE)</w:t>
      </w:r>
    </w:p>
    <w:p w:rsidR="007514A3" w:rsidRPr="00422F20" w:rsidRDefault="007514A3" w:rsidP="007514A3">
      <w:pPr>
        <w:autoSpaceDE w:val="0"/>
        <w:autoSpaceDN w:val="0"/>
        <w:adjustRightInd w:val="0"/>
        <w:spacing w:after="0" w:line="240" w:lineRule="auto"/>
        <w:jc w:val="both"/>
        <w:rPr>
          <w:rFonts w:ascii="Arial" w:hAnsi="Arial" w:cs="Arial"/>
          <w:i/>
          <w:sz w:val="18"/>
          <w:szCs w:val="18"/>
        </w:rPr>
      </w:pPr>
    </w:p>
    <w:p w:rsidR="007514A3" w:rsidRPr="00422F20" w:rsidRDefault="007514A3" w:rsidP="007514A3">
      <w:pPr>
        <w:spacing w:after="0" w:line="240" w:lineRule="auto"/>
        <w:jc w:val="both"/>
        <w:rPr>
          <w:rFonts w:ascii="Arial" w:hAnsi="Arial" w:cs="Arial"/>
          <w:b/>
          <w:sz w:val="18"/>
          <w:szCs w:val="18"/>
        </w:rPr>
      </w:pPr>
      <w:r w:rsidRPr="00422F20">
        <w:rPr>
          <w:rFonts w:ascii="Arial" w:hAnsi="Arial" w:cs="Arial"/>
          <w:b/>
          <w:sz w:val="18"/>
          <w:szCs w:val="18"/>
        </w:rPr>
        <w:t>Pour plus d’informations :</w:t>
      </w:r>
      <w:r w:rsidRPr="00422F20">
        <w:rPr>
          <w:rFonts w:ascii="Arial" w:hAnsi="Arial" w:cs="Arial"/>
          <w:b/>
          <w:sz w:val="18"/>
          <w:szCs w:val="18"/>
        </w:rPr>
        <w:tab/>
        <w:t>Florence de COURTENAY</w:t>
      </w:r>
      <w:r w:rsidRPr="00422F20">
        <w:rPr>
          <w:rFonts w:ascii="Arial" w:hAnsi="Arial" w:cs="Arial"/>
          <w:b/>
          <w:sz w:val="18"/>
          <w:szCs w:val="18"/>
        </w:rPr>
        <w:tab/>
      </w:r>
      <w:r w:rsidRPr="00422F20">
        <w:rPr>
          <w:rFonts w:ascii="Arial" w:hAnsi="Arial" w:cs="Arial"/>
          <w:b/>
          <w:sz w:val="18"/>
          <w:szCs w:val="18"/>
        </w:rPr>
        <w:tab/>
        <w:t>- Tél. 01 44 39 85 00</w:t>
      </w:r>
    </w:p>
    <w:p w:rsidR="007514A3" w:rsidRDefault="007514A3" w:rsidP="007514A3">
      <w:pPr>
        <w:spacing w:after="0" w:line="240" w:lineRule="auto"/>
        <w:jc w:val="both"/>
        <w:rPr>
          <w:rStyle w:val="Lienhypertexte"/>
          <w:rFonts w:ascii="Arial" w:hAnsi="Arial" w:cs="Arial"/>
          <w:sz w:val="18"/>
          <w:szCs w:val="18"/>
        </w:rPr>
      </w:pPr>
      <w:r w:rsidRPr="00422F20">
        <w:rPr>
          <w:rFonts w:ascii="Arial" w:hAnsi="Arial" w:cs="Arial"/>
          <w:b/>
          <w:sz w:val="18"/>
          <w:szCs w:val="18"/>
        </w:rPr>
        <w:tab/>
      </w:r>
      <w:r w:rsidRPr="00422F20">
        <w:rPr>
          <w:rFonts w:ascii="Arial" w:hAnsi="Arial" w:cs="Arial"/>
          <w:b/>
          <w:sz w:val="18"/>
          <w:szCs w:val="18"/>
        </w:rPr>
        <w:tab/>
      </w:r>
      <w:r w:rsidRPr="00422F20">
        <w:rPr>
          <w:rFonts w:ascii="Arial" w:hAnsi="Arial" w:cs="Arial"/>
          <w:b/>
          <w:sz w:val="18"/>
          <w:szCs w:val="18"/>
        </w:rPr>
        <w:tab/>
      </w:r>
      <w:r w:rsidRPr="00422F20">
        <w:rPr>
          <w:rFonts w:ascii="Arial" w:hAnsi="Arial" w:cs="Arial"/>
          <w:b/>
          <w:sz w:val="18"/>
          <w:szCs w:val="18"/>
        </w:rPr>
        <w:tab/>
      </w:r>
      <w:hyperlink r:id="rId10" w:history="1">
        <w:r w:rsidRPr="00422F20">
          <w:rPr>
            <w:rStyle w:val="Lienhypertexte"/>
            <w:rFonts w:ascii="Arial" w:hAnsi="Arial" w:cs="Arial"/>
            <w:sz w:val="18"/>
            <w:szCs w:val="18"/>
          </w:rPr>
          <w:t>f.courtenay@infoexpo.fr</w:t>
        </w:r>
      </w:hyperlink>
    </w:p>
    <w:p w:rsidR="00422F20" w:rsidRPr="00422F20" w:rsidRDefault="00422F20" w:rsidP="007514A3">
      <w:pPr>
        <w:spacing w:after="0" w:line="240" w:lineRule="auto"/>
        <w:jc w:val="both"/>
        <w:rPr>
          <w:rStyle w:val="Lienhypertexte"/>
          <w:rFonts w:ascii="Arial" w:hAnsi="Arial" w:cs="Arial"/>
          <w:sz w:val="18"/>
          <w:szCs w:val="18"/>
        </w:rPr>
      </w:pPr>
    </w:p>
    <w:p w:rsidR="007514A3" w:rsidRPr="00422F20" w:rsidRDefault="007514A3" w:rsidP="007514A3">
      <w:pPr>
        <w:spacing w:after="0" w:line="240" w:lineRule="auto"/>
        <w:jc w:val="both"/>
        <w:rPr>
          <w:rFonts w:ascii="Arial" w:hAnsi="Arial" w:cs="Arial"/>
          <w:b/>
          <w:sz w:val="18"/>
          <w:szCs w:val="18"/>
        </w:rPr>
      </w:pPr>
      <w:r w:rsidRPr="00422F20">
        <w:rPr>
          <w:rFonts w:ascii="Arial" w:hAnsi="Arial" w:cs="Arial"/>
          <w:b/>
          <w:sz w:val="18"/>
          <w:szCs w:val="18"/>
        </w:rPr>
        <w:t>Relations Presse :</w:t>
      </w:r>
      <w:r w:rsidRPr="00422F20">
        <w:rPr>
          <w:rFonts w:ascii="Arial" w:hAnsi="Arial" w:cs="Arial"/>
          <w:b/>
          <w:sz w:val="18"/>
          <w:szCs w:val="18"/>
        </w:rPr>
        <w:tab/>
      </w:r>
      <w:r w:rsidRPr="00422F20">
        <w:rPr>
          <w:rFonts w:ascii="Arial" w:hAnsi="Arial" w:cs="Arial"/>
          <w:b/>
          <w:sz w:val="18"/>
          <w:szCs w:val="18"/>
        </w:rPr>
        <w:tab/>
        <w:t>Marie-Christine FLAHAULT</w:t>
      </w:r>
      <w:r w:rsidRPr="00422F20">
        <w:rPr>
          <w:rFonts w:ascii="Arial" w:hAnsi="Arial" w:cs="Arial"/>
          <w:b/>
          <w:sz w:val="18"/>
          <w:szCs w:val="18"/>
        </w:rPr>
        <w:tab/>
        <w:t>- Tél. 06 15 37 18 11</w:t>
      </w:r>
    </w:p>
    <w:p w:rsidR="007514A3" w:rsidRDefault="007514A3" w:rsidP="007514A3">
      <w:pPr>
        <w:spacing w:after="0" w:line="240" w:lineRule="auto"/>
        <w:jc w:val="both"/>
        <w:rPr>
          <w:rStyle w:val="Lienhypertexte"/>
          <w:rFonts w:ascii="Arial" w:hAnsi="Arial" w:cs="Arial"/>
          <w:sz w:val="18"/>
          <w:szCs w:val="18"/>
        </w:rPr>
      </w:pPr>
      <w:r w:rsidRPr="00422F20">
        <w:rPr>
          <w:rFonts w:ascii="Arial" w:hAnsi="Arial" w:cs="Arial"/>
          <w:b/>
          <w:sz w:val="18"/>
          <w:szCs w:val="18"/>
        </w:rPr>
        <w:tab/>
      </w:r>
      <w:r w:rsidRPr="00422F20">
        <w:rPr>
          <w:rFonts w:ascii="Arial" w:hAnsi="Arial" w:cs="Arial"/>
          <w:b/>
          <w:sz w:val="18"/>
          <w:szCs w:val="18"/>
        </w:rPr>
        <w:tab/>
      </w:r>
      <w:r w:rsidRPr="00422F20">
        <w:rPr>
          <w:rFonts w:ascii="Arial" w:hAnsi="Arial" w:cs="Arial"/>
          <w:b/>
          <w:sz w:val="18"/>
          <w:szCs w:val="18"/>
        </w:rPr>
        <w:tab/>
      </w:r>
      <w:r w:rsidRPr="00422F20">
        <w:rPr>
          <w:rFonts w:ascii="Arial" w:hAnsi="Arial" w:cs="Arial"/>
          <w:b/>
          <w:sz w:val="18"/>
          <w:szCs w:val="18"/>
        </w:rPr>
        <w:tab/>
      </w:r>
      <w:hyperlink r:id="rId11" w:history="1">
        <w:r w:rsidRPr="00422F20">
          <w:rPr>
            <w:rStyle w:val="Lienhypertexte"/>
            <w:rFonts w:ascii="Arial" w:hAnsi="Arial" w:cs="Arial"/>
            <w:sz w:val="18"/>
            <w:szCs w:val="18"/>
          </w:rPr>
          <w:t>flahault@orange.fr</w:t>
        </w:r>
      </w:hyperlink>
    </w:p>
    <w:p w:rsidR="00422F20" w:rsidRPr="00422F20" w:rsidRDefault="00422F20" w:rsidP="007514A3">
      <w:pPr>
        <w:spacing w:after="0" w:line="240" w:lineRule="auto"/>
        <w:jc w:val="both"/>
        <w:rPr>
          <w:rStyle w:val="Lienhypertexte"/>
          <w:rFonts w:ascii="Arial" w:hAnsi="Arial" w:cs="Arial"/>
          <w:sz w:val="18"/>
          <w:szCs w:val="18"/>
        </w:rPr>
      </w:pPr>
    </w:p>
    <w:p w:rsidR="007514A3" w:rsidRDefault="007514A3" w:rsidP="007514A3">
      <w:pPr>
        <w:autoSpaceDE w:val="0"/>
        <w:autoSpaceDN w:val="0"/>
        <w:adjustRightInd w:val="0"/>
        <w:spacing w:after="0" w:line="240" w:lineRule="auto"/>
        <w:jc w:val="both"/>
        <w:rPr>
          <w:rStyle w:val="Lienhypertexte"/>
          <w:rFonts w:ascii="Arial" w:hAnsi="Arial" w:cs="Arial"/>
          <w:sz w:val="18"/>
          <w:szCs w:val="18"/>
        </w:rPr>
      </w:pPr>
      <w:proofErr w:type="gramStart"/>
      <w:r w:rsidRPr="00422F20">
        <w:rPr>
          <w:rFonts w:ascii="Arial" w:hAnsi="Arial" w:cs="Arial"/>
          <w:b/>
          <w:sz w:val="18"/>
          <w:szCs w:val="18"/>
        </w:rPr>
        <w:t>web</w:t>
      </w:r>
      <w:proofErr w:type="gramEnd"/>
      <w:r w:rsidRPr="00422F20">
        <w:rPr>
          <w:rFonts w:ascii="Arial" w:hAnsi="Arial" w:cs="Arial"/>
          <w:b/>
          <w:sz w:val="18"/>
          <w:szCs w:val="18"/>
        </w:rPr>
        <w:t> :</w:t>
      </w:r>
      <w:r w:rsidRPr="00422F20">
        <w:rPr>
          <w:rFonts w:ascii="Arial" w:hAnsi="Arial" w:cs="Arial"/>
          <w:b/>
          <w:sz w:val="18"/>
          <w:szCs w:val="18"/>
        </w:rPr>
        <w:tab/>
      </w:r>
      <w:r w:rsidRPr="00422F20">
        <w:rPr>
          <w:rFonts w:ascii="Arial" w:hAnsi="Arial" w:cs="Arial"/>
          <w:b/>
          <w:sz w:val="18"/>
          <w:szCs w:val="18"/>
        </w:rPr>
        <w:tab/>
      </w:r>
      <w:r w:rsidRPr="00422F20">
        <w:rPr>
          <w:rFonts w:ascii="Arial" w:hAnsi="Arial" w:cs="Arial"/>
          <w:b/>
          <w:sz w:val="18"/>
          <w:szCs w:val="18"/>
        </w:rPr>
        <w:tab/>
      </w:r>
      <w:r w:rsidRPr="00422F20">
        <w:rPr>
          <w:rFonts w:ascii="Arial" w:hAnsi="Arial" w:cs="Arial"/>
          <w:b/>
          <w:sz w:val="18"/>
          <w:szCs w:val="18"/>
        </w:rPr>
        <w:tab/>
      </w:r>
      <w:hyperlink r:id="rId12" w:history="1">
        <w:r w:rsidRPr="00422F20">
          <w:rPr>
            <w:rStyle w:val="Lienhypertexte"/>
            <w:rFonts w:ascii="Arial" w:hAnsi="Arial" w:cs="Arial"/>
            <w:sz w:val="18"/>
            <w:szCs w:val="18"/>
          </w:rPr>
          <w:t>http://www.documation.fr/</w:t>
        </w:r>
      </w:hyperlink>
    </w:p>
    <w:p w:rsidR="00422F20" w:rsidRPr="00422F20" w:rsidRDefault="00422F20" w:rsidP="007514A3">
      <w:pPr>
        <w:autoSpaceDE w:val="0"/>
        <w:autoSpaceDN w:val="0"/>
        <w:adjustRightInd w:val="0"/>
        <w:spacing w:after="0" w:line="240" w:lineRule="auto"/>
        <w:jc w:val="both"/>
        <w:rPr>
          <w:rFonts w:ascii="Arial" w:hAnsi="Arial" w:cs="Arial"/>
          <w:sz w:val="18"/>
          <w:szCs w:val="18"/>
        </w:rPr>
      </w:pPr>
    </w:p>
    <w:p w:rsidR="007514A3" w:rsidRDefault="007514A3" w:rsidP="007514A3">
      <w:pPr>
        <w:autoSpaceDE w:val="0"/>
        <w:autoSpaceDN w:val="0"/>
        <w:adjustRightInd w:val="0"/>
        <w:spacing w:after="0" w:line="240" w:lineRule="auto"/>
        <w:jc w:val="both"/>
        <w:rPr>
          <w:rFonts w:ascii="Arial" w:hAnsi="Arial" w:cs="Arial"/>
          <w:sz w:val="18"/>
          <w:szCs w:val="18"/>
        </w:rPr>
      </w:pPr>
      <w:r w:rsidRPr="00422F20">
        <w:rPr>
          <w:rFonts w:ascii="Arial" w:hAnsi="Arial" w:cs="Arial"/>
          <w:sz w:val="18"/>
          <w:szCs w:val="18"/>
        </w:rPr>
        <w:tab/>
      </w:r>
      <w:r w:rsidRPr="00422F20">
        <w:rPr>
          <w:rFonts w:ascii="Arial" w:hAnsi="Arial" w:cs="Arial"/>
          <w:sz w:val="18"/>
          <w:szCs w:val="18"/>
        </w:rPr>
        <w:tab/>
      </w:r>
      <w:r w:rsidRPr="00422F20">
        <w:rPr>
          <w:rFonts w:ascii="Arial" w:hAnsi="Arial" w:cs="Arial"/>
          <w:sz w:val="18"/>
          <w:szCs w:val="18"/>
        </w:rPr>
        <w:tab/>
      </w:r>
      <w:r w:rsidRPr="00422F20">
        <w:rPr>
          <w:rFonts w:ascii="Arial" w:hAnsi="Arial" w:cs="Arial"/>
          <w:sz w:val="18"/>
          <w:szCs w:val="18"/>
        </w:rPr>
        <w:tab/>
      </w:r>
      <w:hyperlink r:id="rId13" w:history="1">
        <w:r w:rsidRPr="00422F20">
          <w:rPr>
            <w:rStyle w:val="Lienhypertexte"/>
            <w:rFonts w:ascii="Arial" w:hAnsi="Arial" w:cs="Arial"/>
            <w:sz w:val="18"/>
            <w:szCs w:val="18"/>
          </w:rPr>
          <w:t>http://www.i-expo.net</w:t>
        </w:r>
      </w:hyperlink>
      <w:r w:rsidRPr="00422F20">
        <w:rPr>
          <w:rFonts w:ascii="Arial" w:hAnsi="Arial" w:cs="Arial"/>
          <w:sz w:val="18"/>
          <w:szCs w:val="18"/>
        </w:rPr>
        <w:t xml:space="preserve"> </w:t>
      </w:r>
    </w:p>
    <w:p w:rsidR="00422F20" w:rsidRPr="00422F20" w:rsidRDefault="00422F20" w:rsidP="007514A3">
      <w:pPr>
        <w:autoSpaceDE w:val="0"/>
        <w:autoSpaceDN w:val="0"/>
        <w:adjustRightInd w:val="0"/>
        <w:spacing w:after="0" w:line="240" w:lineRule="auto"/>
        <w:jc w:val="both"/>
        <w:rPr>
          <w:rFonts w:ascii="Arial" w:hAnsi="Arial" w:cs="Arial"/>
          <w:sz w:val="18"/>
          <w:szCs w:val="18"/>
        </w:rPr>
      </w:pPr>
    </w:p>
    <w:p w:rsidR="007514A3" w:rsidRPr="00422F20" w:rsidRDefault="007514A3" w:rsidP="007514A3">
      <w:pPr>
        <w:autoSpaceDE w:val="0"/>
        <w:autoSpaceDN w:val="0"/>
        <w:adjustRightInd w:val="0"/>
        <w:spacing w:after="0" w:line="240" w:lineRule="auto"/>
        <w:jc w:val="both"/>
        <w:rPr>
          <w:rFonts w:ascii="Arial" w:hAnsi="Arial" w:cs="Arial"/>
          <w:sz w:val="18"/>
          <w:szCs w:val="18"/>
        </w:rPr>
      </w:pPr>
      <w:r w:rsidRPr="00422F20">
        <w:rPr>
          <w:rFonts w:ascii="Arial" w:hAnsi="Arial" w:cs="Arial"/>
          <w:b/>
          <w:sz w:val="18"/>
          <w:szCs w:val="18"/>
        </w:rPr>
        <w:t>Twitter :</w:t>
      </w:r>
      <w:r w:rsidRPr="00422F20">
        <w:rPr>
          <w:rFonts w:ascii="Arial" w:hAnsi="Arial" w:cs="Arial"/>
          <w:b/>
          <w:sz w:val="18"/>
          <w:szCs w:val="18"/>
        </w:rPr>
        <w:tab/>
      </w:r>
      <w:r w:rsidRPr="00422F20">
        <w:rPr>
          <w:rFonts w:ascii="Arial" w:hAnsi="Arial" w:cs="Arial"/>
          <w:b/>
          <w:sz w:val="18"/>
          <w:szCs w:val="18"/>
        </w:rPr>
        <w:tab/>
      </w:r>
      <w:r w:rsidRPr="00422F20">
        <w:rPr>
          <w:rFonts w:ascii="Arial" w:hAnsi="Arial" w:cs="Arial"/>
          <w:b/>
          <w:sz w:val="18"/>
          <w:szCs w:val="18"/>
        </w:rPr>
        <w:tab/>
      </w:r>
      <w:r w:rsidRPr="00422F20">
        <w:rPr>
          <w:rFonts w:ascii="Arial" w:hAnsi="Arial" w:cs="Arial"/>
          <w:b/>
          <w:sz w:val="18"/>
          <w:szCs w:val="18"/>
        </w:rPr>
        <w:tab/>
        <w:t>@Documation2019</w:t>
      </w:r>
    </w:p>
    <w:p w:rsidR="007514A3" w:rsidRPr="00422F20" w:rsidRDefault="007514A3">
      <w:pPr>
        <w:rPr>
          <w:rFonts w:ascii="Arial" w:hAnsi="Arial" w:cs="Arial"/>
          <w:sz w:val="18"/>
          <w:szCs w:val="18"/>
        </w:rPr>
      </w:pPr>
    </w:p>
    <w:sectPr w:rsidR="007514A3" w:rsidRPr="00422F20" w:rsidSect="00422F20">
      <w:pgSz w:w="11906" w:h="16838"/>
      <w:pgMar w:top="56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Light">
    <w:altName w:val="Segoe UI"/>
    <w:charset w:val="00"/>
    <w:family w:val="swiss"/>
    <w:pitch w:val="variable"/>
    <w:sig w:usb0="E00002EF" w:usb1="4000205B" w:usb2="00000028" w:usb3="00000000" w:csb0="0000019F" w:csb1="00000000"/>
  </w:font>
  <w:font w:name="Gotham Light">
    <w:charset w:val="00"/>
    <w:family w:val="auto"/>
    <w:pitch w:val="variable"/>
    <w:sig w:usb0="A100007F" w:usb1="4000005B" w:usb2="00000000" w:usb3="00000000" w:csb0="0000009B" w:csb1="00000000"/>
  </w:font>
  <w:font w:name="Liberation Serif">
    <w:altName w:val="Times New Roman"/>
    <w:charset w:val="00"/>
    <w:family w:val="roman"/>
    <w:pitch w:val="variable"/>
  </w:font>
  <w:font w:name="DejaVu Sans">
    <w:charset w:val="00"/>
    <w:family w:val="auto"/>
    <w:pitch w:val="variable"/>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si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6204"/>
    <w:multiLevelType w:val="hybridMultilevel"/>
    <w:tmpl w:val="019AAE0E"/>
    <w:lvl w:ilvl="0" w:tplc="B17A48BE">
      <w:start w:val="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F1379"/>
    <w:multiLevelType w:val="hybridMultilevel"/>
    <w:tmpl w:val="6A666AC8"/>
    <w:lvl w:ilvl="0" w:tplc="BE6A6008">
      <w:start w:val="6"/>
      <w:numFmt w:val="bullet"/>
      <w:lvlText w:val=""/>
      <w:lvlJc w:val="left"/>
      <w:pPr>
        <w:ind w:left="720" w:hanging="360"/>
      </w:pPr>
      <w:rPr>
        <w:rFonts w:ascii="Symbol" w:eastAsiaTheme="minorHAnsi" w:hAnsi="Symbol" w:cs="Arial" w:hint="default"/>
        <w:b/>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BD1B95"/>
    <w:multiLevelType w:val="multilevel"/>
    <w:tmpl w:val="D7E2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C22CF"/>
    <w:multiLevelType w:val="multilevel"/>
    <w:tmpl w:val="3326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6463D"/>
    <w:multiLevelType w:val="multilevel"/>
    <w:tmpl w:val="BFA6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A3914"/>
    <w:multiLevelType w:val="multilevel"/>
    <w:tmpl w:val="E156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70C12"/>
    <w:multiLevelType w:val="multilevel"/>
    <w:tmpl w:val="8268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04495F"/>
    <w:multiLevelType w:val="multilevel"/>
    <w:tmpl w:val="EAF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472AF"/>
    <w:multiLevelType w:val="multilevel"/>
    <w:tmpl w:val="F86A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D55B9"/>
    <w:multiLevelType w:val="multilevel"/>
    <w:tmpl w:val="E366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105E2"/>
    <w:multiLevelType w:val="multilevel"/>
    <w:tmpl w:val="D4DA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068CD"/>
    <w:multiLevelType w:val="multilevel"/>
    <w:tmpl w:val="AB22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E6BA3"/>
    <w:multiLevelType w:val="multilevel"/>
    <w:tmpl w:val="2530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6B0E19"/>
    <w:multiLevelType w:val="multilevel"/>
    <w:tmpl w:val="FDC4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570A0"/>
    <w:multiLevelType w:val="multilevel"/>
    <w:tmpl w:val="0F02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A5772F"/>
    <w:multiLevelType w:val="multilevel"/>
    <w:tmpl w:val="2AE6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A0C5C"/>
    <w:multiLevelType w:val="multilevel"/>
    <w:tmpl w:val="895A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E1B38"/>
    <w:multiLevelType w:val="multilevel"/>
    <w:tmpl w:val="B2F0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04031C"/>
    <w:multiLevelType w:val="multilevel"/>
    <w:tmpl w:val="FC5E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9207B8"/>
    <w:multiLevelType w:val="multilevel"/>
    <w:tmpl w:val="A2D4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8B4C5B"/>
    <w:multiLevelType w:val="multilevel"/>
    <w:tmpl w:val="0626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1D17F1"/>
    <w:multiLevelType w:val="multilevel"/>
    <w:tmpl w:val="641C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357882"/>
    <w:multiLevelType w:val="multilevel"/>
    <w:tmpl w:val="DFCA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CC6E36"/>
    <w:multiLevelType w:val="multilevel"/>
    <w:tmpl w:val="C796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1877A1"/>
    <w:multiLevelType w:val="multilevel"/>
    <w:tmpl w:val="7138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E47C4B"/>
    <w:multiLevelType w:val="multilevel"/>
    <w:tmpl w:val="4FD2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A0154E"/>
    <w:multiLevelType w:val="multilevel"/>
    <w:tmpl w:val="1C0E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0E1235"/>
    <w:multiLevelType w:val="multilevel"/>
    <w:tmpl w:val="66E4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F95523"/>
    <w:multiLevelType w:val="multilevel"/>
    <w:tmpl w:val="BFBE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5E259E"/>
    <w:multiLevelType w:val="multilevel"/>
    <w:tmpl w:val="C3AE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FE78AC"/>
    <w:multiLevelType w:val="multilevel"/>
    <w:tmpl w:val="3CC0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14B92"/>
    <w:multiLevelType w:val="multilevel"/>
    <w:tmpl w:val="C942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75C7D"/>
    <w:multiLevelType w:val="multilevel"/>
    <w:tmpl w:val="DD5C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5D403A"/>
    <w:multiLevelType w:val="multilevel"/>
    <w:tmpl w:val="4E86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CC5C6E"/>
    <w:multiLevelType w:val="multilevel"/>
    <w:tmpl w:val="6CB6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E2D9C"/>
    <w:multiLevelType w:val="multilevel"/>
    <w:tmpl w:val="022C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9"/>
  </w:num>
  <w:num w:numId="3">
    <w:abstractNumId w:val="26"/>
  </w:num>
  <w:num w:numId="4">
    <w:abstractNumId w:val="19"/>
  </w:num>
  <w:num w:numId="5">
    <w:abstractNumId w:val="18"/>
  </w:num>
  <w:num w:numId="6">
    <w:abstractNumId w:val="16"/>
  </w:num>
  <w:num w:numId="7">
    <w:abstractNumId w:val="12"/>
  </w:num>
  <w:num w:numId="8">
    <w:abstractNumId w:val="0"/>
  </w:num>
  <w:num w:numId="9">
    <w:abstractNumId w:val="23"/>
  </w:num>
  <w:num w:numId="10">
    <w:abstractNumId w:val="34"/>
  </w:num>
  <w:num w:numId="11">
    <w:abstractNumId w:val="2"/>
  </w:num>
  <w:num w:numId="12">
    <w:abstractNumId w:val="15"/>
  </w:num>
  <w:num w:numId="13">
    <w:abstractNumId w:val="1"/>
  </w:num>
  <w:num w:numId="14">
    <w:abstractNumId w:val="5"/>
  </w:num>
  <w:num w:numId="15">
    <w:abstractNumId w:val="31"/>
  </w:num>
  <w:num w:numId="16">
    <w:abstractNumId w:val="13"/>
  </w:num>
  <w:num w:numId="17">
    <w:abstractNumId w:val="6"/>
  </w:num>
  <w:num w:numId="18">
    <w:abstractNumId w:val="4"/>
  </w:num>
  <w:num w:numId="19">
    <w:abstractNumId w:val="8"/>
  </w:num>
  <w:num w:numId="20">
    <w:abstractNumId w:val="33"/>
  </w:num>
  <w:num w:numId="21">
    <w:abstractNumId w:val="7"/>
  </w:num>
  <w:num w:numId="22">
    <w:abstractNumId w:val="9"/>
  </w:num>
  <w:num w:numId="23">
    <w:abstractNumId w:val="20"/>
  </w:num>
  <w:num w:numId="24">
    <w:abstractNumId w:val="35"/>
  </w:num>
  <w:num w:numId="25">
    <w:abstractNumId w:val="3"/>
  </w:num>
  <w:num w:numId="26">
    <w:abstractNumId w:val="17"/>
  </w:num>
  <w:num w:numId="27">
    <w:abstractNumId w:val="10"/>
  </w:num>
  <w:num w:numId="28">
    <w:abstractNumId w:val="27"/>
  </w:num>
  <w:num w:numId="29">
    <w:abstractNumId w:val="11"/>
  </w:num>
  <w:num w:numId="30">
    <w:abstractNumId w:val="25"/>
  </w:num>
  <w:num w:numId="31">
    <w:abstractNumId w:val="21"/>
  </w:num>
  <w:num w:numId="32">
    <w:abstractNumId w:val="22"/>
  </w:num>
  <w:num w:numId="33">
    <w:abstractNumId w:val="24"/>
  </w:num>
  <w:num w:numId="34">
    <w:abstractNumId w:val="28"/>
  </w:num>
  <w:num w:numId="35">
    <w:abstractNumId w:val="1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3A"/>
    <w:rsid w:val="000969E6"/>
    <w:rsid w:val="000A3A0A"/>
    <w:rsid w:val="000E16CC"/>
    <w:rsid w:val="0018261B"/>
    <w:rsid w:val="001A2541"/>
    <w:rsid w:val="00216D8C"/>
    <w:rsid w:val="002E4379"/>
    <w:rsid w:val="00346DD6"/>
    <w:rsid w:val="00353270"/>
    <w:rsid w:val="00362A83"/>
    <w:rsid w:val="00422F20"/>
    <w:rsid w:val="00467208"/>
    <w:rsid w:val="004951C3"/>
    <w:rsid w:val="00531A6D"/>
    <w:rsid w:val="00536A6B"/>
    <w:rsid w:val="00552048"/>
    <w:rsid w:val="005B4E28"/>
    <w:rsid w:val="0063044D"/>
    <w:rsid w:val="00635B79"/>
    <w:rsid w:val="006B644D"/>
    <w:rsid w:val="006F33E9"/>
    <w:rsid w:val="007514A3"/>
    <w:rsid w:val="007775A3"/>
    <w:rsid w:val="007F43B1"/>
    <w:rsid w:val="00856DA7"/>
    <w:rsid w:val="00863283"/>
    <w:rsid w:val="008F02BE"/>
    <w:rsid w:val="00916463"/>
    <w:rsid w:val="0093393A"/>
    <w:rsid w:val="0096131B"/>
    <w:rsid w:val="00B35FFA"/>
    <w:rsid w:val="00BE64F6"/>
    <w:rsid w:val="00D05539"/>
    <w:rsid w:val="00D3136B"/>
    <w:rsid w:val="00D60369"/>
    <w:rsid w:val="00DE50B4"/>
    <w:rsid w:val="00E26F91"/>
    <w:rsid w:val="00E33E53"/>
    <w:rsid w:val="00E352DA"/>
    <w:rsid w:val="00E52B57"/>
    <w:rsid w:val="00E85D51"/>
    <w:rsid w:val="00FA45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EA2B"/>
  <w15:chartTrackingRefBased/>
  <w15:docId w15:val="{C799CA52-3F14-4EAA-A210-96586188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393A"/>
    <w:rPr>
      <w:color w:val="0000FF"/>
      <w:u w:val="single"/>
    </w:rPr>
  </w:style>
  <w:style w:type="paragraph" w:styleId="Paragraphedeliste">
    <w:name w:val="List Paragraph"/>
    <w:basedOn w:val="Normal"/>
    <w:link w:val="ParagraphedelisteCar"/>
    <w:uiPriority w:val="34"/>
    <w:qFormat/>
    <w:rsid w:val="0093393A"/>
    <w:pPr>
      <w:ind w:left="720"/>
      <w:contextualSpacing/>
    </w:pPr>
  </w:style>
  <w:style w:type="character" w:styleId="lev">
    <w:name w:val="Strong"/>
    <w:basedOn w:val="Policepardfaut"/>
    <w:uiPriority w:val="22"/>
    <w:qFormat/>
    <w:rsid w:val="00353270"/>
    <w:rPr>
      <w:b/>
      <w:bCs/>
    </w:rPr>
  </w:style>
  <w:style w:type="character" w:styleId="Mentionnonrsolue">
    <w:name w:val="Unresolved Mention"/>
    <w:basedOn w:val="Policepardfaut"/>
    <w:uiPriority w:val="99"/>
    <w:semiHidden/>
    <w:unhideWhenUsed/>
    <w:rsid w:val="00E52B57"/>
    <w:rPr>
      <w:color w:val="605E5C"/>
      <w:shd w:val="clear" w:color="auto" w:fill="E1DFDD"/>
    </w:rPr>
  </w:style>
  <w:style w:type="paragraph" w:customStyle="1" w:styleId="Corps">
    <w:name w:val="Corps"/>
    <w:rsid w:val="00422F20"/>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fr-FR"/>
    </w:rPr>
  </w:style>
  <w:style w:type="paragraph" w:customStyle="1" w:styleId="Default">
    <w:name w:val="Default"/>
    <w:rsid w:val="00422F20"/>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422F20"/>
    <w:pPr>
      <w:spacing w:after="0" w:line="240" w:lineRule="auto"/>
      <w:contextualSpacing/>
    </w:pPr>
    <w:rPr>
      <w:rFonts w:ascii="Open Sans Light" w:eastAsiaTheme="majorEastAsia" w:hAnsi="Open Sans Light" w:cstheme="majorBidi"/>
      <w:color w:val="6CC04A"/>
      <w:spacing w:val="-10"/>
      <w:kern w:val="28"/>
      <w:sz w:val="56"/>
      <w:szCs w:val="56"/>
      <w:lang w:val="en-US"/>
    </w:rPr>
  </w:style>
  <w:style w:type="character" w:customStyle="1" w:styleId="TitreCar">
    <w:name w:val="Titre Car"/>
    <w:basedOn w:val="Policepardfaut"/>
    <w:link w:val="Titre"/>
    <w:uiPriority w:val="10"/>
    <w:rsid w:val="00422F20"/>
    <w:rPr>
      <w:rFonts w:ascii="Open Sans Light" w:eastAsiaTheme="majorEastAsia" w:hAnsi="Open Sans Light" w:cstheme="majorBidi"/>
      <w:color w:val="6CC04A"/>
      <w:spacing w:val="-10"/>
      <w:kern w:val="28"/>
      <w:sz w:val="56"/>
      <w:szCs w:val="56"/>
      <w:lang w:val="en-US"/>
    </w:rPr>
  </w:style>
  <w:style w:type="paragraph" w:customStyle="1" w:styleId="p1">
    <w:name w:val="p1"/>
    <w:basedOn w:val="Normal"/>
    <w:rsid w:val="00422F20"/>
    <w:pPr>
      <w:spacing w:after="0" w:line="240" w:lineRule="auto"/>
    </w:pPr>
    <w:rPr>
      <w:rFonts w:ascii="Gotham Light" w:hAnsi="Gotham Light" w:cs="Times New Roman"/>
      <w:sz w:val="18"/>
      <w:szCs w:val="18"/>
      <w:lang w:eastAsia="fr-FR"/>
    </w:rPr>
  </w:style>
  <w:style w:type="paragraph" w:customStyle="1" w:styleId="p2">
    <w:name w:val="p2"/>
    <w:basedOn w:val="Normal"/>
    <w:rsid w:val="00422F20"/>
    <w:pPr>
      <w:spacing w:after="0" w:line="182" w:lineRule="atLeast"/>
      <w:jc w:val="both"/>
    </w:pPr>
    <w:rPr>
      <w:rFonts w:ascii="Gotham Light" w:hAnsi="Gotham Light" w:cs="Times New Roman"/>
      <w:sz w:val="36"/>
      <w:szCs w:val="36"/>
      <w:lang w:eastAsia="fr-FR"/>
    </w:rPr>
  </w:style>
  <w:style w:type="character" w:customStyle="1" w:styleId="apple-converted-space">
    <w:name w:val="apple-converted-space"/>
    <w:basedOn w:val="Policepardfaut"/>
    <w:rsid w:val="00422F20"/>
  </w:style>
  <w:style w:type="paragraph" w:styleId="En-tte">
    <w:name w:val="header"/>
    <w:basedOn w:val="Normal"/>
    <w:link w:val="En-tteCar"/>
    <w:rsid w:val="00422F20"/>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En-tteCar">
    <w:name w:val="En-tête Car"/>
    <w:basedOn w:val="Policepardfaut"/>
    <w:link w:val="En-tte"/>
    <w:rsid w:val="00422F20"/>
    <w:rPr>
      <w:rFonts w:ascii="Times New Roman" w:eastAsia="Times New Roman" w:hAnsi="Times New Roman" w:cs="Times New Roman"/>
      <w:sz w:val="24"/>
      <w:szCs w:val="24"/>
      <w:lang w:val="en-GB" w:eastAsia="en-GB"/>
    </w:rPr>
  </w:style>
  <w:style w:type="character" w:customStyle="1" w:styleId="translation">
    <w:name w:val="translation"/>
    <w:basedOn w:val="Policepardfaut"/>
    <w:rsid w:val="00422F20"/>
  </w:style>
  <w:style w:type="paragraph" w:customStyle="1" w:styleId="Standard">
    <w:name w:val="Standard"/>
    <w:rsid w:val="00422F20"/>
    <w:pPr>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customStyle="1" w:styleId="Textbody">
    <w:name w:val="Text body"/>
    <w:basedOn w:val="Standard"/>
    <w:rsid w:val="00422F20"/>
    <w:pPr>
      <w:spacing w:after="140" w:line="288" w:lineRule="auto"/>
    </w:pPr>
  </w:style>
  <w:style w:type="character" w:customStyle="1" w:styleId="ParagraphedelisteCar">
    <w:name w:val="Paragraphe de liste Car"/>
    <w:basedOn w:val="Policepardfaut"/>
    <w:link w:val="Paragraphedeliste"/>
    <w:uiPriority w:val="34"/>
    <w:rsid w:val="00422F20"/>
  </w:style>
  <w:style w:type="paragraph" w:styleId="Textedebulles">
    <w:name w:val="Balloon Text"/>
    <w:basedOn w:val="Normal"/>
    <w:link w:val="TextedebullesCar"/>
    <w:uiPriority w:val="99"/>
    <w:semiHidden/>
    <w:unhideWhenUsed/>
    <w:rsid w:val="00E33E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3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9019">
      <w:bodyDiv w:val="1"/>
      <w:marLeft w:val="0"/>
      <w:marRight w:val="0"/>
      <w:marTop w:val="0"/>
      <w:marBottom w:val="0"/>
      <w:divBdr>
        <w:top w:val="none" w:sz="0" w:space="0" w:color="auto"/>
        <w:left w:val="none" w:sz="0" w:space="0" w:color="auto"/>
        <w:bottom w:val="none" w:sz="0" w:space="0" w:color="auto"/>
        <w:right w:val="none" w:sz="0" w:space="0" w:color="auto"/>
      </w:divBdr>
      <w:divsChild>
        <w:div w:id="1218710281">
          <w:marLeft w:val="0"/>
          <w:marRight w:val="0"/>
          <w:marTop w:val="0"/>
          <w:marBottom w:val="0"/>
          <w:divBdr>
            <w:top w:val="none" w:sz="0" w:space="0" w:color="auto"/>
            <w:left w:val="none" w:sz="0" w:space="0" w:color="auto"/>
            <w:bottom w:val="none" w:sz="0" w:space="0" w:color="auto"/>
            <w:right w:val="none" w:sz="0" w:space="0" w:color="auto"/>
          </w:divBdr>
        </w:div>
        <w:div w:id="1401637356">
          <w:marLeft w:val="0"/>
          <w:marRight w:val="0"/>
          <w:marTop w:val="0"/>
          <w:marBottom w:val="0"/>
          <w:divBdr>
            <w:top w:val="none" w:sz="0" w:space="0" w:color="auto"/>
            <w:left w:val="none" w:sz="0" w:space="0" w:color="auto"/>
            <w:bottom w:val="none" w:sz="0" w:space="0" w:color="auto"/>
            <w:right w:val="none" w:sz="0" w:space="0" w:color="auto"/>
          </w:divBdr>
        </w:div>
      </w:divsChild>
    </w:div>
    <w:div w:id="74060711">
      <w:bodyDiv w:val="1"/>
      <w:marLeft w:val="0"/>
      <w:marRight w:val="0"/>
      <w:marTop w:val="0"/>
      <w:marBottom w:val="0"/>
      <w:divBdr>
        <w:top w:val="none" w:sz="0" w:space="0" w:color="auto"/>
        <w:left w:val="none" w:sz="0" w:space="0" w:color="auto"/>
        <w:bottom w:val="none" w:sz="0" w:space="0" w:color="auto"/>
        <w:right w:val="none" w:sz="0" w:space="0" w:color="auto"/>
      </w:divBdr>
    </w:div>
    <w:div w:id="110365254">
      <w:bodyDiv w:val="1"/>
      <w:marLeft w:val="0"/>
      <w:marRight w:val="0"/>
      <w:marTop w:val="0"/>
      <w:marBottom w:val="0"/>
      <w:divBdr>
        <w:top w:val="none" w:sz="0" w:space="0" w:color="auto"/>
        <w:left w:val="none" w:sz="0" w:space="0" w:color="auto"/>
        <w:bottom w:val="none" w:sz="0" w:space="0" w:color="auto"/>
        <w:right w:val="none" w:sz="0" w:space="0" w:color="auto"/>
      </w:divBdr>
    </w:div>
    <w:div w:id="116534996">
      <w:bodyDiv w:val="1"/>
      <w:marLeft w:val="0"/>
      <w:marRight w:val="0"/>
      <w:marTop w:val="0"/>
      <w:marBottom w:val="0"/>
      <w:divBdr>
        <w:top w:val="none" w:sz="0" w:space="0" w:color="auto"/>
        <w:left w:val="none" w:sz="0" w:space="0" w:color="auto"/>
        <w:bottom w:val="none" w:sz="0" w:space="0" w:color="auto"/>
        <w:right w:val="none" w:sz="0" w:space="0" w:color="auto"/>
      </w:divBdr>
    </w:div>
    <w:div w:id="122509191">
      <w:bodyDiv w:val="1"/>
      <w:marLeft w:val="0"/>
      <w:marRight w:val="0"/>
      <w:marTop w:val="0"/>
      <w:marBottom w:val="0"/>
      <w:divBdr>
        <w:top w:val="none" w:sz="0" w:space="0" w:color="auto"/>
        <w:left w:val="none" w:sz="0" w:space="0" w:color="auto"/>
        <w:bottom w:val="none" w:sz="0" w:space="0" w:color="auto"/>
        <w:right w:val="none" w:sz="0" w:space="0" w:color="auto"/>
      </w:divBdr>
    </w:div>
    <w:div w:id="162090569">
      <w:bodyDiv w:val="1"/>
      <w:marLeft w:val="0"/>
      <w:marRight w:val="0"/>
      <w:marTop w:val="0"/>
      <w:marBottom w:val="0"/>
      <w:divBdr>
        <w:top w:val="none" w:sz="0" w:space="0" w:color="auto"/>
        <w:left w:val="none" w:sz="0" w:space="0" w:color="auto"/>
        <w:bottom w:val="none" w:sz="0" w:space="0" w:color="auto"/>
        <w:right w:val="none" w:sz="0" w:space="0" w:color="auto"/>
      </w:divBdr>
    </w:div>
    <w:div w:id="183636912">
      <w:bodyDiv w:val="1"/>
      <w:marLeft w:val="0"/>
      <w:marRight w:val="0"/>
      <w:marTop w:val="0"/>
      <w:marBottom w:val="0"/>
      <w:divBdr>
        <w:top w:val="none" w:sz="0" w:space="0" w:color="auto"/>
        <w:left w:val="none" w:sz="0" w:space="0" w:color="auto"/>
        <w:bottom w:val="none" w:sz="0" w:space="0" w:color="auto"/>
        <w:right w:val="none" w:sz="0" w:space="0" w:color="auto"/>
      </w:divBdr>
    </w:div>
    <w:div w:id="259802019">
      <w:bodyDiv w:val="1"/>
      <w:marLeft w:val="0"/>
      <w:marRight w:val="0"/>
      <w:marTop w:val="0"/>
      <w:marBottom w:val="0"/>
      <w:divBdr>
        <w:top w:val="none" w:sz="0" w:space="0" w:color="auto"/>
        <w:left w:val="none" w:sz="0" w:space="0" w:color="auto"/>
        <w:bottom w:val="none" w:sz="0" w:space="0" w:color="auto"/>
        <w:right w:val="none" w:sz="0" w:space="0" w:color="auto"/>
      </w:divBdr>
    </w:div>
    <w:div w:id="281960577">
      <w:bodyDiv w:val="1"/>
      <w:marLeft w:val="0"/>
      <w:marRight w:val="0"/>
      <w:marTop w:val="0"/>
      <w:marBottom w:val="0"/>
      <w:divBdr>
        <w:top w:val="none" w:sz="0" w:space="0" w:color="auto"/>
        <w:left w:val="none" w:sz="0" w:space="0" w:color="auto"/>
        <w:bottom w:val="none" w:sz="0" w:space="0" w:color="auto"/>
        <w:right w:val="none" w:sz="0" w:space="0" w:color="auto"/>
      </w:divBdr>
    </w:div>
    <w:div w:id="503711876">
      <w:bodyDiv w:val="1"/>
      <w:marLeft w:val="0"/>
      <w:marRight w:val="0"/>
      <w:marTop w:val="0"/>
      <w:marBottom w:val="0"/>
      <w:divBdr>
        <w:top w:val="none" w:sz="0" w:space="0" w:color="auto"/>
        <w:left w:val="none" w:sz="0" w:space="0" w:color="auto"/>
        <w:bottom w:val="none" w:sz="0" w:space="0" w:color="auto"/>
        <w:right w:val="none" w:sz="0" w:space="0" w:color="auto"/>
      </w:divBdr>
    </w:div>
    <w:div w:id="575632276">
      <w:bodyDiv w:val="1"/>
      <w:marLeft w:val="0"/>
      <w:marRight w:val="0"/>
      <w:marTop w:val="0"/>
      <w:marBottom w:val="0"/>
      <w:divBdr>
        <w:top w:val="none" w:sz="0" w:space="0" w:color="auto"/>
        <w:left w:val="none" w:sz="0" w:space="0" w:color="auto"/>
        <w:bottom w:val="none" w:sz="0" w:space="0" w:color="auto"/>
        <w:right w:val="none" w:sz="0" w:space="0" w:color="auto"/>
      </w:divBdr>
    </w:div>
    <w:div w:id="594440857">
      <w:bodyDiv w:val="1"/>
      <w:marLeft w:val="0"/>
      <w:marRight w:val="0"/>
      <w:marTop w:val="0"/>
      <w:marBottom w:val="0"/>
      <w:divBdr>
        <w:top w:val="none" w:sz="0" w:space="0" w:color="auto"/>
        <w:left w:val="none" w:sz="0" w:space="0" w:color="auto"/>
        <w:bottom w:val="none" w:sz="0" w:space="0" w:color="auto"/>
        <w:right w:val="none" w:sz="0" w:space="0" w:color="auto"/>
      </w:divBdr>
    </w:div>
    <w:div w:id="642194407">
      <w:bodyDiv w:val="1"/>
      <w:marLeft w:val="0"/>
      <w:marRight w:val="0"/>
      <w:marTop w:val="0"/>
      <w:marBottom w:val="0"/>
      <w:divBdr>
        <w:top w:val="none" w:sz="0" w:space="0" w:color="auto"/>
        <w:left w:val="none" w:sz="0" w:space="0" w:color="auto"/>
        <w:bottom w:val="none" w:sz="0" w:space="0" w:color="auto"/>
        <w:right w:val="none" w:sz="0" w:space="0" w:color="auto"/>
      </w:divBdr>
    </w:div>
    <w:div w:id="646739249">
      <w:bodyDiv w:val="1"/>
      <w:marLeft w:val="0"/>
      <w:marRight w:val="0"/>
      <w:marTop w:val="0"/>
      <w:marBottom w:val="0"/>
      <w:divBdr>
        <w:top w:val="none" w:sz="0" w:space="0" w:color="auto"/>
        <w:left w:val="none" w:sz="0" w:space="0" w:color="auto"/>
        <w:bottom w:val="none" w:sz="0" w:space="0" w:color="auto"/>
        <w:right w:val="none" w:sz="0" w:space="0" w:color="auto"/>
      </w:divBdr>
      <w:divsChild>
        <w:div w:id="1369454437">
          <w:marLeft w:val="0"/>
          <w:marRight w:val="0"/>
          <w:marTop w:val="0"/>
          <w:marBottom w:val="0"/>
          <w:divBdr>
            <w:top w:val="none" w:sz="0" w:space="0" w:color="auto"/>
            <w:left w:val="none" w:sz="0" w:space="0" w:color="auto"/>
            <w:bottom w:val="none" w:sz="0" w:space="0" w:color="auto"/>
            <w:right w:val="none" w:sz="0" w:space="0" w:color="auto"/>
          </w:divBdr>
        </w:div>
        <w:div w:id="703016717">
          <w:marLeft w:val="0"/>
          <w:marRight w:val="0"/>
          <w:marTop w:val="0"/>
          <w:marBottom w:val="0"/>
          <w:divBdr>
            <w:top w:val="none" w:sz="0" w:space="0" w:color="auto"/>
            <w:left w:val="none" w:sz="0" w:space="0" w:color="auto"/>
            <w:bottom w:val="none" w:sz="0" w:space="0" w:color="auto"/>
            <w:right w:val="none" w:sz="0" w:space="0" w:color="auto"/>
          </w:divBdr>
        </w:div>
      </w:divsChild>
    </w:div>
    <w:div w:id="691421869">
      <w:bodyDiv w:val="1"/>
      <w:marLeft w:val="0"/>
      <w:marRight w:val="0"/>
      <w:marTop w:val="0"/>
      <w:marBottom w:val="0"/>
      <w:divBdr>
        <w:top w:val="none" w:sz="0" w:space="0" w:color="auto"/>
        <w:left w:val="none" w:sz="0" w:space="0" w:color="auto"/>
        <w:bottom w:val="none" w:sz="0" w:space="0" w:color="auto"/>
        <w:right w:val="none" w:sz="0" w:space="0" w:color="auto"/>
      </w:divBdr>
    </w:div>
    <w:div w:id="732969562">
      <w:bodyDiv w:val="1"/>
      <w:marLeft w:val="0"/>
      <w:marRight w:val="0"/>
      <w:marTop w:val="0"/>
      <w:marBottom w:val="0"/>
      <w:divBdr>
        <w:top w:val="none" w:sz="0" w:space="0" w:color="auto"/>
        <w:left w:val="none" w:sz="0" w:space="0" w:color="auto"/>
        <w:bottom w:val="none" w:sz="0" w:space="0" w:color="auto"/>
        <w:right w:val="none" w:sz="0" w:space="0" w:color="auto"/>
      </w:divBdr>
    </w:div>
    <w:div w:id="780995421">
      <w:bodyDiv w:val="1"/>
      <w:marLeft w:val="0"/>
      <w:marRight w:val="0"/>
      <w:marTop w:val="0"/>
      <w:marBottom w:val="0"/>
      <w:divBdr>
        <w:top w:val="none" w:sz="0" w:space="0" w:color="auto"/>
        <w:left w:val="none" w:sz="0" w:space="0" w:color="auto"/>
        <w:bottom w:val="none" w:sz="0" w:space="0" w:color="auto"/>
        <w:right w:val="none" w:sz="0" w:space="0" w:color="auto"/>
      </w:divBdr>
    </w:div>
    <w:div w:id="831524706">
      <w:bodyDiv w:val="1"/>
      <w:marLeft w:val="0"/>
      <w:marRight w:val="0"/>
      <w:marTop w:val="0"/>
      <w:marBottom w:val="0"/>
      <w:divBdr>
        <w:top w:val="none" w:sz="0" w:space="0" w:color="auto"/>
        <w:left w:val="none" w:sz="0" w:space="0" w:color="auto"/>
        <w:bottom w:val="none" w:sz="0" w:space="0" w:color="auto"/>
        <w:right w:val="none" w:sz="0" w:space="0" w:color="auto"/>
      </w:divBdr>
    </w:div>
    <w:div w:id="919169503">
      <w:bodyDiv w:val="1"/>
      <w:marLeft w:val="0"/>
      <w:marRight w:val="0"/>
      <w:marTop w:val="0"/>
      <w:marBottom w:val="0"/>
      <w:divBdr>
        <w:top w:val="none" w:sz="0" w:space="0" w:color="auto"/>
        <w:left w:val="none" w:sz="0" w:space="0" w:color="auto"/>
        <w:bottom w:val="none" w:sz="0" w:space="0" w:color="auto"/>
        <w:right w:val="none" w:sz="0" w:space="0" w:color="auto"/>
      </w:divBdr>
    </w:div>
    <w:div w:id="966543906">
      <w:bodyDiv w:val="1"/>
      <w:marLeft w:val="0"/>
      <w:marRight w:val="0"/>
      <w:marTop w:val="0"/>
      <w:marBottom w:val="0"/>
      <w:divBdr>
        <w:top w:val="none" w:sz="0" w:space="0" w:color="auto"/>
        <w:left w:val="none" w:sz="0" w:space="0" w:color="auto"/>
        <w:bottom w:val="none" w:sz="0" w:space="0" w:color="auto"/>
        <w:right w:val="none" w:sz="0" w:space="0" w:color="auto"/>
      </w:divBdr>
    </w:div>
    <w:div w:id="1058438829">
      <w:bodyDiv w:val="1"/>
      <w:marLeft w:val="0"/>
      <w:marRight w:val="0"/>
      <w:marTop w:val="0"/>
      <w:marBottom w:val="0"/>
      <w:divBdr>
        <w:top w:val="none" w:sz="0" w:space="0" w:color="auto"/>
        <w:left w:val="none" w:sz="0" w:space="0" w:color="auto"/>
        <w:bottom w:val="none" w:sz="0" w:space="0" w:color="auto"/>
        <w:right w:val="none" w:sz="0" w:space="0" w:color="auto"/>
      </w:divBdr>
    </w:div>
    <w:div w:id="1058824452">
      <w:bodyDiv w:val="1"/>
      <w:marLeft w:val="0"/>
      <w:marRight w:val="0"/>
      <w:marTop w:val="0"/>
      <w:marBottom w:val="0"/>
      <w:divBdr>
        <w:top w:val="none" w:sz="0" w:space="0" w:color="auto"/>
        <w:left w:val="none" w:sz="0" w:space="0" w:color="auto"/>
        <w:bottom w:val="none" w:sz="0" w:space="0" w:color="auto"/>
        <w:right w:val="none" w:sz="0" w:space="0" w:color="auto"/>
      </w:divBdr>
    </w:div>
    <w:div w:id="1122190005">
      <w:bodyDiv w:val="1"/>
      <w:marLeft w:val="0"/>
      <w:marRight w:val="0"/>
      <w:marTop w:val="0"/>
      <w:marBottom w:val="0"/>
      <w:divBdr>
        <w:top w:val="none" w:sz="0" w:space="0" w:color="auto"/>
        <w:left w:val="none" w:sz="0" w:space="0" w:color="auto"/>
        <w:bottom w:val="none" w:sz="0" w:space="0" w:color="auto"/>
        <w:right w:val="none" w:sz="0" w:space="0" w:color="auto"/>
      </w:divBdr>
      <w:divsChild>
        <w:div w:id="329675746">
          <w:marLeft w:val="0"/>
          <w:marRight w:val="0"/>
          <w:marTop w:val="0"/>
          <w:marBottom w:val="0"/>
          <w:divBdr>
            <w:top w:val="none" w:sz="0" w:space="0" w:color="auto"/>
            <w:left w:val="none" w:sz="0" w:space="0" w:color="auto"/>
            <w:bottom w:val="none" w:sz="0" w:space="0" w:color="auto"/>
            <w:right w:val="none" w:sz="0" w:space="0" w:color="auto"/>
          </w:divBdr>
        </w:div>
      </w:divsChild>
    </w:div>
    <w:div w:id="1268005895">
      <w:bodyDiv w:val="1"/>
      <w:marLeft w:val="0"/>
      <w:marRight w:val="0"/>
      <w:marTop w:val="0"/>
      <w:marBottom w:val="0"/>
      <w:divBdr>
        <w:top w:val="none" w:sz="0" w:space="0" w:color="auto"/>
        <w:left w:val="none" w:sz="0" w:space="0" w:color="auto"/>
        <w:bottom w:val="none" w:sz="0" w:space="0" w:color="auto"/>
        <w:right w:val="none" w:sz="0" w:space="0" w:color="auto"/>
      </w:divBdr>
    </w:div>
    <w:div w:id="1343315875">
      <w:bodyDiv w:val="1"/>
      <w:marLeft w:val="0"/>
      <w:marRight w:val="0"/>
      <w:marTop w:val="0"/>
      <w:marBottom w:val="0"/>
      <w:divBdr>
        <w:top w:val="none" w:sz="0" w:space="0" w:color="auto"/>
        <w:left w:val="none" w:sz="0" w:space="0" w:color="auto"/>
        <w:bottom w:val="none" w:sz="0" w:space="0" w:color="auto"/>
        <w:right w:val="none" w:sz="0" w:space="0" w:color="auto"/>
      </w:divBdr>
    </w:div>
    <w:div w:id="1355812800">
      <w:bodyDiv w:val="1"/>
      <w:marLeft w:val="0"/>
      <w:marRight w:val="0"/>
      <w:marTop w:val="0"/>
      <w:marBottom w:val="0"/>
      <w:divBdr>
        <w:top w:val="none" w:sz="0" w:space="0" w:color="auto"/>
        <w:left w:val="none" w:sz="0" w:space="0" w:color="auto"/>
        <w:bottom w:val="none" w:sz="0" w:space="0" w:color="auto"/>
        <w:right w:val="none" w:sz="0" w:space="0" w:color="auto"/>
      </w:divBdr>
    </w:div>
    <w:div w:id="1427923659">
      <w:bodyDiv w:val="1"/>
      <w:marLeft w:val="0"/>
      <w:marRight w:val="0"/>
      <w:marTop w:val="0"/>
      <w:marBottom w:val="0"/>
      <w:divBdr>
        <w:top w:val="none" w:sz="0" w:space="0" w:color="auto"/>
        <w:left w:val="none" w:sz="0" w:space="0" w:color="auto"/>
        <w:bottom w:val="none" w:sz="0" w:space="0" w:color="auto"/>
        <w:right w:val="none" w:sz="0" w:space="0" w:color="auto"/>
      </w:divBdr>
    </w:div>
    <w:div w:id="1441685110">
      <w:bodyDiv w:val="1"/>
      <w:marLeft w:val="0"/>
      <w:marRight w:val="0"/>
      <w:marTop w:val="0"/>
      <w:marBottom w:val="0"/>
      <w:divBdr>
        <w:top w:val="none" w:sz="0" w:space="0" w:color="auto"/>
        <w:left w:val="none" w:sz="0" w:space="0" w:color="auto"/>
        <w:bottom w:val="none" w:sz="0" w:space="0" w:color="auto"/>
        <w:right w:val="none" w:sz="0" w:space="0" w:color="auto"/>
      </w:divBdr>
    </w:div>
    <w:div w:id="1585413443">
      <w:bodyDiv w:val="1"/>
      <w:marLeft w:val="0"/>
      <w:marRight w:val="0"/>
      <w:marTop w:val="0"/>
      <w:marBottom w:val="0"/>
      <w:divBdr>
        <w:top w:val="none" w:sz="0" w:space="0" w:color="auto"/>
        <w:left w:val="none" w:sz="0" w:space="0" w:color="auto"/>
        <w:bottom w:val="none" w:sz="0" w:space="0" w:color="auto"/>
        <w:right w:val="none" w:sz="0" w:space="0" w:color="auto"/>
      </w:divBdr>
    </w:div>
    <w:div w:id="1663970721">
      <w:bodyDiv w:val="1"/>
      <w:marLeft w:val="0"/>
      <w:marRight w:val="0"/>
      <w:marTop w:val="0"/>
      <w:marBottom w:val="0"/>
      <w:divBdr>
        <w:top w:val="none" w:sz="0" w:space="0" w:color="auto"/>
        <w:left w:val="none" w:sz="0" w:space="0" w:color="auto"/>
        <w:bottom w:val="none" w:sz="0" w:space="0" w:color="auto"/>
        <w:right w:val="none" w:sz="0" w:space="0" w:color="auto"/>
      </w:divBdr>
    </w:div>
    <w:div w:id="1668822472">
      <w:bodyDiv w:val="1"/>
      <w:marLeft w:val="0"/>
      <w:marRight w:val="0"/>
      <w:marTop w:val="0"/>
      <w:marBottom w:val="0"/>
      <w:divBdr>
        <w:top w:val="none" w:sz="0" w:space="0" w:color="auto"/>
        <w:left w:val="none" w:sz="0" w:space="0" w:color="auto"/>
        <w:bottom w:val="none" w:sz="0" w:space="0" w:color="auto"/>
        <w:right w:val="none" w:sz="0" w:space="0" w:color="auto"/>
      </w:divBdr>
    </w:div>
    <w:div w:id="1761218663">
      <w:bodyDiv w:val="1"/>
      <w:marLeft w:val="0"/>
      <w:marRight w:val="0"/>
      <w:marTop w:val="0"/>
      <w:marBottom w:val="0"/>
      <w:divBdr>
        <w:top w:val="none" w:sz="0" w:space="0" w:color="auto"/>
        <w:left w:val="none" w:sz="0" w:space="0" w:color="auto"/>
        <w:bottom w:val="none" w:sz="0" w:space="0" w:color="auto"/>
        <w:right w:val="none" w:sz="0" w:space="0" w:color="auto"/>
      </w:divBdr>
    </w:div>
    <w:div w:id="1820994752">
      <w:bodyDiv w:val="1"/>
      <w:marLeft w:val="0"/>
      <w:marRight w:val="0"/>
      <w:marTop w:val="0"/>
      <w:marBottom w:val="0"/>
      <w:divBdr>
        <w:top w:val="none" w:sz="0" w:space="0" w:color="auto"/>
        <w:left w:val="none" w:sz="0" w:space="0" w:color="auto"/>
        <w:bottom w:val="none" w:sz="0" w:space="0" w:color="auto"/>
        <w:right w:val="none" w:sz="0" w:space="0" w:color="auto"/>
      </w:divBdr>
    </w:div>
    <w:div w:id="1888838131">
      <w:bodyDiv w:val="1"/>
      <w:marLeft w:val="0"/>
      <w:marRight w:val="0"/>
      <w:marTop w:val="0"/>
      <w:marBottom w:val="0"/>
      <w:divBdr>
        <w:top w:val="none" w:sz="0" w:space="0" w:color="auto"/>
        <w:left w:val="none" w:sz="0" w:space="0" w:color="auto"/>
        <w:bottom w:val="none" w:sz="0" w:space="0" w:color="auto"/>
        <w:right w:val="none" w:sz="0" w:space="0" w:color="auto"/>
      </w:divBdr>
    </w:div>
    <w:div w:id="1977098637">
      <w:bodyDiv w:val="1"/>
      <w:marLeft w:val="0"/>
      <w:marRight w:val="0"/>
      <w:marTop w:val="0"/>
      <w:marBottom w:val="0"/>
      <w:divBdr>
        <w:top w:val="none" w:sz="0" w:space="0" w:color="auto"/>
        <w:left w:val="none" w:sz="0" w:space="0" w:color="auto"/>
        <w:bottom w:val="none" w:sz="0" w:space="0" w:color="auto"/>
        <w:right w:val="none" w:sz="0" w:space="0" w:color="auto"/>
      </w:divBdr>
    </w:div>
    <w:div w:id="1977565012">
      <w:bodyDiv w:val="1"/>
      <w:marLeft w:val="0"/>
      <w:marRight w:val="0"/>
      <w:marTop w:val="0"/>
      <w:marBottom w:val="0"/>
      <w:divBdr>
        <w:top w:val="none" w:sz="0" w:space="0" w:color="auto"/>
        <w:left w:val="none" w:sz="0" w:space="0" w:color="auto"/>
        <w:bottom w:val="none" w:sz="0" w:space="0" w:color="auto"/>
        <w:right w:val="none" w:sz="0" w:space="0" w:color="auto"/>
      </w:divBdr>
    </w:div>
    <w:div w:id="2054883627">
      <w:bodyDiv w:val="1"/>
      <w:marLeft w:val="0"/>
      <w:marRight w:val="0"/>
      <w:marTop w:val="0"/>
      <w:marBottom w:val="0"/>
      <w:divBdr>
        <w:top w:val="none" w:sz="0" w:space="0" w:color="auto"/>
        <w:left w:val="none" w:sz="0" w:space="0" w:color="auto"/>
        <w:bottom w:val="none" w:sz="0" w:space="0" w:color="auto"/>
        <w:right w:val="none" w:sz="0" w:space="0" w:color="auto"/>
      </w:divBdr>
    </w:div>
    <w:div w:id="2126347873">
      <w:bodyDiv w:val="1"/>
      <w:marLeft w:val="0"/>
      <w:marRight w:val="0"/>
      <w:marTop w:val="0"/>
      <w:marBottom w:val="0"/>
      <w:divBdr>
        <w:top w:val="none" w:sz="0" w:space="0" w:color="auto"/>
        <w:left w:val="none" w:sz="0" w:space="0" w:color="auto"/>
        <w:bottom w:val="none" w:sz="0" w:space="0" w:color="auto"/>
        <w:right w:val="none" w:sz="0" w:space="0" w:color="auto"/>
      </w:divBdr>
    </w:div>
    <w:div w:id="21370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hault@orange.fr" TargetMode="External"/><Relationship Id="rId13" Type="http://schemas.openxmlformats.org/officeDocument/2006/relationships/hyperlink" Target="http://www.i-expo.ne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documatio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flahault@orang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courtenay@infoexpo.fr" TargetMode="External"/><Relationship Id="rId4" Type="http://schemas.openxmlformats.org/officeDocument/2006/relationships/settings" Target="settings.xml"/><Relationship Id="rId9" Type="http://schemas.openxmlformats.org/officeDocument/2006/relationships/hyperlink" Target="https://www.6tzen.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D3DB-9FE8-445A-9C4F-2ABD9B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2878</Words>
  <Characters>15830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BELVAL</dc:creator>
  <cp:keywords/>
  <dc:description/>
  <cp:lastModifiedBy>BELVAL</cp:lastModifiedBy>
  <cp:revision>6</cp:revision>
  <dcterms:created xsi:type="dcterms:W3CDTF">2019-03-06T13:31:00Z</dcterms:created>
  <dcterms:modified xsi:type="dcterms:W3CDTF">2019-03-10T14:52:00Z</dcterms:modified>
</cp:coreProperties>
</file>